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59C03" w14:textId="3C72A15E" w:rsidR="000E0381" w:rsidRDefault="000E0381" w:rsidP="000D4D8F">
      <w:pPr>
        <w:jc w:val="center"/>
        <w:rPr>
          <w:rFonts w:ascii="Times New Roman" w:hAnsi="Times New Roman" w:cs="Times New Roman"/>
          <w:b/>
          <w:bCs/>
          <w:sz w:val="32"/>
          <w:szCs w:val="32"/>
          <w:lang w:val="en-US"/>
        </w:rPr>
      </w:pPr>
      <w:r>
        <w:rPr>
          <w:rFonts w:ascii="Times New Roman" w:hAnsi="Times New Roman" w:cs="Times New Roman"/>
          <w:b/>
          <w:bCs/>
          <w:sz w:val="32"/>
          <w:szCs w:val="32"/>
          <w:lang w:val="en-US"/>
        </w:rPr>
        <w:t>RƏQƏMLƏRİ</w:t>
      </w:r>
      <w:r w:rsidR="00DE7AB8">
        <w:rPr>
          <w:rFonts w:ascii="Times New Roman" w:hAnsi="Times New Roman" w:cs="Times New Roman"/>
          <w:b/>
          <w:bCs/>
          <w:sz w:val="32"/>
          <w:szCs w:val="32"/>
          <w:lang w:val="en-US"/>
        </w:rPr>
        <w:t>N</w:t>
      </w:r>
      <w:r>
        <w:rPr>
          <w:rFonts w:ascii="Times New Roman" w:hAnsi="Times New Roman" w:cs="Times New Roman"/>
          <w:b/>
          <w:bCs/>
          <w:sz w:val="32"/>
          <w:szCs w:val="32"/>
          <w:lang w:val="en-US"/>
        </w:rPr>
        <w:t xml:space="preserve"> RƏNG</w:t>
      </w:r>
      <w:r w:rsidR="00946055">
        <w:rPr>
          <w:rFonts w:ascii="Times New Roman" w:hAnsi="Times New Roman" w:cs="Times New Roman"/>
          <w:b/>
          <w:bCs/>
          <w:sz w:val="32"/>
          <w:szCs w:val="32"/>
          <w:lang w:val="en-US"/>
        </w:rPr>
        <w:t>İ, NOTLARIN DADI VAR</w:t>
      </w:r>
    </w:p>
    <w:p w14:paraId="1BDA0211" w14:textId="14A56160" w:rsidR="007E0BC7" w:rsidRPr="005E03A8" w:rsidRDefault="000E3A5D" w:rsidP="00986278">
      <w:pPr>
        <w:jc w:val="both"/>
        <w:rPr>
          <w:rFonts w:ascii="Times New Roman" w:hAnsi="Times New Roman" w:cs="Times New Roman"/>
          <w:sz w:val="32"/>
          <w:szCs w:val="32"/>
          <w:lang w:val="az-Latn-AZ"/>
        </w:rPr>
      </w:pPr>
      <w:r>
        <w:rPr>
          <w:rFonts w:ascii="Times New Roman" w:hAnsi="Times New Roman" w:cs="Times New Roman"/>
          <w:sz w:val="32"/>
          <w:szCs w:val="32"/>
          <w:lang w:val="az-Latn-AZ"/>
        </w:rPr>
        <w:t>Uşaq</w:t>
      </w:r>
      <w:r w:rsidR="0093270A" w:rsidRPr="005E03A8">
        <w:rPr>
          <w:rFonts w:ascii="Times New Roman" w:hAnsi="Times New Roman" w:cs="Times New Roman"/>
          <w:sz w:val="32"/>
          <w:szCs w:val="32"/>
          <w:lang w:val="az-Latn-AZ"/>
        </w:rPr>
        <w:t xml:space="preserve">ların öyrənmə tərzi və ətraf aləmi </w:t>
      </w:r>
      <w:r w:rsidR="0093270A" w:rsidRPr="000D4D8F">
        <w:rPr>
          <w:rFonts w:ascii="Times New Roman" w:hAnsi="Times New Roman" w:cs="Times New Roman"/>
          <w:sz w:val="32"/>
          <w:szCs w:val="32"/>
          <w:lang w:val="az-Latn-AZ"/>
        </w:rPr>
        <w:t>hiss etmə üsulu</w:t>
      </w:r>
      <w:r w:rsidR="0093270A" w:rsidRPr="005E03A8">
        <w:rPr>
          <w:rFonts w:ascii="Times New Roman" w:hAnsi="Times New Roman" w:cs="Times New Roman"/>
          <w:sz w:val="32"/>
          <w:szCs w:val="32"/>
          <w:lang w:val="az-Latn-AZ"/>
        </w:rPr>
        <w:t xml:space="preserve"> bir-birindən fərql</w:t>
      </w:r>
      <w:r w:rsidR="003F4852" w:rsidRPr="005E03A8">
        <w:rPr>
          <w:rFonts w:ascii="Times New Roman" w:hAnsi="Times New Roman" w:cs="Times New Roman"/>
          <w:sz w:val="32"/>
          <w:szCs w:val="32"/>
          <w:lang w:val="az-Latn-AZ"/>
        </w:rPr>
        <w:t>ənir</w:t>
      </w:r>
      <w:r w:rsidR="0093270A" w:rsidRPr="005E03A8">
        <w:rPr>
          <w:rFonts w:ascii="Times New Roman" w:hAnsi="Times New Roman" w:cs="Times New Roman"/>
          <w:sz w:val="32"/>
          <w:szCs w:val="32"/>
          <w:lang w:val="az-Latn-AZ"/>
        </w:rPr>
        <w:t xml:space="preserve">. </w:t>
      </w:r>
      <w:r>
        <w:rPr>
          <w:rFonts w:ascii="Times New Roman" w:hAnsi="Times New Roman" w:cs="Times New Roman"/>
          <w:sz w:val="32"/>
          <w:szCs w:val="32"/>
          <w:lang w:val="az-Latn-AZ"/>
        </w:rPr>
        <w:t>Odur ki</w:t>
      </w:r>
      <w:r w:rsidR="0093270A" w:rsidRPr="005E03A8">
        <w:rPr>
          <w:rFonts w:ascii="Times New Roman" w:hAnsi="Times New Roman" w:cs="Times New Roman"/>
          <w:sz w:val="32"/>
          <w:szCs w:val="32"/>
          <w:lang w:val="az-Latn-AZ"/>
        </w:rPr>
        <w:t xml:space="preserve">, son illərdə </w:t>
      </w:r>
      <w:r w:rsidR="003F4852" w:rsidRPr="005E03A8">
        <w:rPr>
          <w:rFonts w:ascii="Times New Roman" w:hAnsi="Times New Roman" w:cs="Times New Roman"/>
          <w:sz w:val="32"/>
          <w:szCs w:val="32"/>
          <w:lang w:val="az-Latn-AZ"/>
        </w:rPr>
        <w:t xml:space="preserve">pedaqoji araşdırmalarda </w:t>
      </w:r>
      <w:r w:rsidR="0093270A" w:rsidRPr="005E03A8">
        <w:rPr>
          <w:rFonts w:ascii="Times New Roman" w:hAnsi="Times New Roman" w:cs="Times New Roman"/>
          <w:sz w:val="32"/>
          <w:szCs w:val="32"/>
          <w:lang w:val="az-Latn-AZ"/>
        </w:rPr>
        <w:t>“sinesteziya” adl</w:t>
      </w:r>
      <w:r>
        <w:rPr>
          <w:rFonts w:ascii="Times New Roman" w:hAnsi="Times New Roman" w:cs="Times New Roman"/>
          <w:sz w:val="32"/>
          <w:szCs w:val="32"/>
          <w:lang w:val="az-Latn-AZ"/>
        </w:rPr>
        <w:t>andırılan</w:t>
      </w:r>
      <w:r w:rsidR="0093270A" w:rsidRPr="005E03A8">
        <w:rPr>
          <w:rFonts w:ascii="Times New Roman" w:hAnsi="Times New Roman" w:cs="Times New Roman"/>
          <w:sz w:val="32"/>
          <w:szCs w:val="32"/>
          <w:lang w:val="az-Latn-AZ"/>
        </w:rPr>
        <w:t xml:space="preserve"> neyropsixoloji hal</w:t>
      </w:r>
      <w:r w:rsidR="00946055">
        <w:rPr>
          <w:rFonts w:ascii="Times New Roman" w:hAnsi="Times New Roman" w:cs="Times New Roman"/>
          <w:sz w:val="32"/>
          <w:szCs w:val="32"/>
          <w:lang w:val="az-Latn-AZ"/>
        </w:rPr>
        <w:t>dan çox bəhs olunur</w:t>
      </w:r>
      <w:r w:rsidR="00280D36" w:rsidRPr="005E03A8">
        <w:rPr>
          <w:rFonts w:ascii="Times New Roman" w:hAnsi="Times New Roman" w:cs="Times New Roman"/>
          <w:sz w:val="32"/>
          <w:szCs w:val="32"/>
          <w:lang w:val="az-Latn-AZ"/>
        </w:rPr>
        <w:t>. Sinesteziya – bir duyğunun başqa bir duyğunu avtomatik və qeyri-iradi işə salması deməkdir. Məsələn, bəzi uşaqlar hərfləri və ya rəqəmləri müəyyən rənglər</w:t>
      </w:r>
      <w:r w:rsidR="00527161" w:rsidRPr="005E03A8">
        <w:rPr>
          <w:rFonts w:ascii="Times New Roman" w:hAnsi="Times New Roman" w:cs="Times New Roman"/>
          <w:sz w:val="32"/>
          <w:szCs w:val="32"/>
          <w:lang w:val="az-Latn-AZ"/>
        </w:rPr>
        <w:t>lə</w:t>
      </w:r>
      <w:r w:rsidR="00280D36" w:rsidRPr="005E03A8">
        <w:rPr>
          <w:rFonts w:ascii="Times New Roman" w:hAnsi="Times New Roman" w:cs="Times New Roman"/>
          <w:sz w:val="32"/>
          <w:szCs w:val="32"/>
          <w:lang w:val="az-Latn-AZ"/>
        </w:rPr>
        <w:t>, musiqi sədalarını isə forma və ya dadla əlaqələndirirlər. Bu daha çox məktəbəqədər və ibtidai sinif yaşlarında müşahidə olunur. Belə</w:t>
      </w:r>
      <w:r w:rsidR="00986278" w:rsidRPr="005E03A8">
        <w:rPr>
          <w:rFonts w:ascii="Times New Roman" w:hAnsi="Times New Roman" w:cs="Times New Roman"/>
          <w:sz w:val="32"/>
          <w:szCs w:val="32"/>
          <w:lang w:val="az-Latn-AZ"/>
        </w:rPr>
        <w:t xml:space="preserve"> qeyri-adi qavrayışlar bəzən</w:t>
      </w:r>
      <w:r w:rsidR="00B525E7" w:rsidRPr="005E03A8">
        <w:rPr>
          <w:rFonts w:ascii="Times New Roman" w:hAnsi="Times New Roman" w:cs="Times New Roman"/>
          <w:sz w:val="32"/>
          <w:szCs w:val="32"/>
          <w:lang w:val="az-Latn-AZ"/>
        </w:rPr>
        <w:t xml:space="preserve"> </w:t>
      </w:r>
      <w:r w:rsidR="007E0BC7" w:rsidRPr="005E03A8">
        <w:rPr>
          <w:rFonts w:ascii="Times New Roman" w:hAnsi="Times New Roman" w:cs="Times New Roman"/>
          <w:sz w:val="32"/>
          <w:szCs w:val="32"/>
          <w:lang w:val="az-Latn-AZ"/>
        </w:rPr>
        <w:t>məktəbdə</w:t>
      </w:r>
      <w:r w:rsidR="00986278" w:rsidRPr="005E03A8">
        <w:rPr>
          <w:rFonts w:ascii="Times New Roman" w:hAnsi="Times New Roman" w:cs="Times New Roman"/>
          <w:sz w:val="32"/>
          <w:szCs w:val="32"/>
          <w:lang w:val="az-Latn-AZ"/>
        </w:rPr>
        <w:t xml:space="preserve"> diqqətdən kənarda qalır. Bu mərhələdə müəllimin dəstəyi və anlayışı </w:t>
      </w:r>
      <w:r>
        <w:rPr>
          <w:rFonts w:ascii="Times New Roman" w:hAnsi="Times New Roman" w:cs="Times New Roman"/>
          <w:sz w:val="32"/>
          <w:szCs w:val="32"/>
          <w:lang w:val="az-Latn-AZ"/>
        </w:rPr>
        <w:t xml:space="preserve">çox </w:t>
      </w:r>
      <w:r w:rsidR="00986278" w:rsidRPr="005E03A8">
        <w:rPr>
          <w:rFonts w:ascii="Times New Roman" w:hAnsi="Times New Roman" w:cs="Times New Roman"/>
          <w:sz w:val="32"/>
          <w:szCs w:val="32"/>
          <w:lang w:val="az-Latn-AZ"/>
        </w:rPr>
        <w:t xml:space="preserve">əhəmiyyətlidir. </w:t>
      </w:r>
    </w:p>
    <w:p w14:paraId="158E0BF0" w14:textId="6680FC7B" w:rsidR="006E1162" w:rsidRPr="005E03A8" w:rsidRDefault="00DC0F21" w:rsidP="00986278">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 xml:space="preserve">Tədqiqatlar göstərir ki, sinesteziyalı uşaqlar məlumatı </w:t>
      </w:r>
      <w:r w:rsidRPr="009B39FA">
        <w:rPr>
          <w:rFonts w:ascii="Times New Roman" w:hAnsi="Times New Roman" w:cs="Times New Roman"/>
          <w:sz w:val="32"/>
          <w:szCs w:val="32"/>
          <w:lang w:val="az-Latn-AZ"/>
        </w:rPr>
        <w:t>daha</w:t>
      </w:r>
      <w:r w:rsidRPr="005E03A8">
        <w:rPr>
          <w:rFonts w:ascii="Times New Roman" w:hAnsi="Times New Roman" w:cs="Times New Roman"/>
          <w:sz w:val="32"/>
          <w:szCs w:val="32"/>
          <w:lang w:val="az-Latn-AZ"/>
        </w:rPr>
        <w:t xml:space="preserve"> yaxşı yadda saxlaya, əlaqələr quraraq öyrənə və abstrakt anlayışları tez mənimsəyə bilirlər. Məsələn, bir uşaq həftənin günlərini rənglərlə assosiasiya etdiyi üçün cədvəli daha tez yadda saxlaya bilər. Bu xüsusiyyətlər </w:t>
      </w:r>
      <w:r w:rsidR="00946055">
        <w:rPr>
          <w:rFonts w:ascii="Times New Roman" w:hAnsi="Times New Roman" w:cs="Times New Roman"/>
          <w:sz w:val="32"/>
          <w:szCs w:val="32"/>
          <w:lang w:val="az-Latn-AZ"/>
        </w:rPr>
        <w:t>uşaq</w:t>
      </w:r>
      <w:r w:rsidR="00946055" w:rsidRPr="005E03A8">
        <w:rPr>
          <w:rFonts w:ascii="Times New Roman" w:hAnsi="Times New Roman" w:cs="Times New Roman"/>
          <w:sz w:val="32"/>
          <w:szCs w:val="32"/>
          <w:lang w:val="az-Latn-AZ"/>
        </w:rPr>
        <w:t xml:space="preserve">ların </w:t>
      </w:r>
      <w:r w:rsidRPr="005E03A8">
        <w:rPr>
          <w:rFonts w:ascii="Times New Roman" w:hAnsi="Times New Roman" w:cs="Times New Roman"/>
          <w:sz w:val="32"/>
          <w:szCs w:val="32"/>
          <w:lang w:val="az-Latn-AZ"/>
        </w:rPr>
        <w:t>yaddaş, diqqət və yaradıcılıq qabiliyyətlərini də gücləndirə bilər.</w:t>
      </w:r>
      <w:r w:rsidR="006E1162" w:rsidRPr="005E03A8">
        <w:rPr>
          <w:rFonts w:ascii="Times New Roman" w:hAnsi="Times New Roman" w:cs="Times New Roman"/>
          <w:sz w:val="32"/>
          <w:szCs w:val="32"/>
          <w:lang w:val="az-Latn-AZ"/>
        </w:rPr>
        <w:t xml:space="preserve"> </w:t>
      </w:r>
    </w:p>
    <w:p w14:paraId="056CADCA" w14:textId="61B8E8CF" w:rsidR="00B11E5D" w:rsidRPr="005E03A8" w:rsidRDefault="006E1162" w:rsidP="00986278">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B</w:t>
      </w:r>
      <w:r w:rsidR="0031320B" w:rsidRPr="005E03A8">
        <w:rPr>
          <w:rFonts w:ascii="Times New Roman" w:hAnsi="Times New Roman" w:cs="Times New Roman"/>
          <w:sz w:val="32"/>
          <w:szCs w:val="32"/>
          <w:lang w:val="az-Latn-AZ"/>
        </w:rPr>
        <w:t>ir sıra</w:t>
      </w:r>
      <w:r w:rsidRPr="005E03A8">
        <w:rPr>
          <w:rFonts w:ascii="Times New Roman" w:hAnsi="Times New Roman" w:cs="Times New Roman"/>
          <w:sz w:val="32"/>
          <w:szCs w:val="32"/>
          <w:lang w:val="az-Latn-AZ"/>
        </w:rPr>
        <w:t xml:space="preserve"> Avropa ölkələrində ibtidai məktəblər üçün </w:t>
      </w:r>
      <w:r w:rsidR="000E3A5D" w:rsidRPr="005E03A8">
        <w:rPr>
          <w:rFonts w:ascii="Times New Roman" w:hAnsi="Times New Roman" w:cs="Times New Roman"/>
          <w:sz w:val="32"/>
          <w:szCs w:val="32"/>
          <w:lang w:val="az-Latn-AZ"/>
        </w:rPr>
        <w:t xml:space="preserve">sinesteziya mövzusunda </w:t>
      </w:r>
      <w:r w:rsidRPr="005E03A8">
        <w:rPr>
          <w:rFonts w:ascii="Times New Roman" w:hAnsi="Times New Roman" w:cs="Times New Roman"/>
          <w:sz w:val="32"/>
          <w:szCs w:val="32"/>
          <w:lang w:val="az-Latn-AZ"/>
        </w:rPr>
        <w:t xml:space="preserve">xüsusi layihələr həyata </w:t>
      </w:r>
      <w:r w:rsidR="000E3A5D" w:rsidRPr="005E03A8">
        <w:rPr>
          <w:rFonts w:ascii="Times New Roman" w:hAnsi="Times New Roman" w:cs="Times New Roman"/>
          <w:sz w:val="32"/>
          <w:szCs w:val="32"/>
          <w:lang w:val="az-Latn-AZ"/>
        </w:rPr>
        <w:t>keçirili</w:t>
      </w:r>
      <w:r w:rsidR="000E3A5D">
        <w:rPr>
          <w:rFonts w:ascii="Times New Roman" w:hAnsi="Times New Roman" w:cs="Times New Roman"/>
          <w:sz w:val="32"/>
          <w:szCs w:val="32"/>
          <w:lang w:val="az-Latn-AZ"/>
        </w:rPr>
        <w:t>r</w:t>
      </w:r>
      <w:r w:rsidRPr="005E03A8">
        <w:rPr>
          <w:rFonts w:ascii="Times New Roman" w:hAnsi="Times New Roman" w:cs="Times New Roman"/>
          <w:sz w:val="32"/>
          <w:szCs w:val="32"/>
          <w:lang w:val="az-Latn-AZ"/>
        </w:rPr>
        <w:t xml:space="preserve">. </w:t>
      </w:r>
      <w:r w:rsidR="00B11E5D" w:rsidRPr="005E03A8">
        <w:rPr>
          <w:rFonts w:ascii="Times New Roman" w:hAnsi="Times New Roman" w:cs="Times New Roman"/>
          <w:sz w:val="32"/>
          <w:szCs w:val="32"/>
          <w:lang w:val="az-Latn-AZ"/>
        </w:rPr>
        <w:t>Bu layihələr uşaqların duyğu orqanlarını</w:t>
      </w:r>
      <w:r w:rsidR="00946055">
        <w:rPr>
          <w:rFonts w:ascii="Times New Roman" w:hAnsi="Times New Roman" w:cs="Times New Roman"/>
          <w:sz w:val="32"/>
          <w:szCs w:val="32"/>
          <w:lang w:val="az-Latn-AZ"/>
        </w:rPr>
        <w:t>n</w:t>
      </w:r>
      <w:r w:rsidR="00B11E5D" w:rsidRPr="005E03A8">
        <w:rPr>
          <w:rFonts w:ascii="Times New Roman" w:hAnsi="Times New Roman" w:cs="Times New Roman"/>
          <w:sz w:val="32"/>
          <w:szCs w:val="32"/>
          <w:lang w:val="az-Latn-AZ"/>
        </w:rPr>
        <w:t xml:space="preserve"> bir-biri ilə əlaqəl</w:t>
      </w:r>
      <w:r w:rsidR="000E3A5D">
        <w:rPr>
          <w:rFonts w:ascii="Times New Roman" w:hAnsi="Times New Roman" w:cs="Times New Roman"/>
          <w:sz w:val="32"/>
          <w:szCs w:val="32"/>
          <w:lang w:val="az-Latn-AZ"/>
        </w:rPr>
        <w:t>əndir</w:t>
      </w:r>
      <w:r w:rsidR="00946055">
        <w:rPr>
          <w:rFonts w:ascii="Times New Roman" w:hAnsi="Times New Roman" w:cs="Times New Roman"/>
          <w:sz w:val="32"/>
          <w:szCs w:val="32"/>
          <w:lang w:val="az-Latn-AZ"/>
        </w:rPr>
        <w:t>il</w:t>
      </w:r>
      <w:r w:rsidR="000E3A5D">
        <w:rPr>
          <w:rFonts w:ascii="Times New Roman" w:hAnsi="Times New Roman" w:cs="Times New Roman"/>
          <w:sz w:val="32"/>
          <w:szCs w:val="32"/>
          <w:lang w:val="az-Latn-AZ"/>
        </w:rPr>
        <w:t>mə</w:t>
      </w:r>
      <w:r w:rsidR="00946055">
        <w:rPr>
          <w:rFonts w:ascii="Times New Roman" w:hAnsi="Times New Roman" w:cs="Times New Roman"/>
          <w:sz w:val="32"/>
          <w:szCs w:val="32"/>
          <w:lang w:val="az-Latn-AZ"/>
        </w:rPr>
        <w:t>sin</w:t>
      </w:r>
      <w:r w:rsidR="000E3A5D">
        <w:rPr>
          <w:rFonts w:ascii="Times New Roman" w:hAnsi="Times New Roman" w:cs="Times New Roman"/>
          <w:sz w:val="32"/>
          <w:szCs w:val="32"/>
          <w:lang w:val="az-Latn-AZ"/>
        </w:rPr>
        <w:t>ə</w:t>
      </w:r>
      <w:r w:rsidR="00B11E5D" w:rsidRPr="005E03A8">
        <w:rPr>
          <w:rFonts w:ascii="Times New Roman" w:hAnsi="Times New Roman" w:cs="Times New Roman"/>
          <w:sz w:val="32"/>
          <w:szCs w:val="32"/>
          <w:lang w:val="az-Latn-AZ"/>
        </w:rPr>
        <w:t xml:space="preserve">, yəni bir hissin digər bir hisslə birləşməsinə əsaslanır. </w:t>
      </w:r>
      <w:r w:rsidR="000E3A5D">
        <w:rPr>
          <w:rFonts w:ascii="Times New Roman" w:hAnsi="Times New Roman" w:cs="Times New Roman"/>
          <w:sz w:val="32"/>
          <w:szCs w:val="32"/>
          <w:lang w:val="az-Latn-AZ"/>
        </w:rPr>
        <w:t>B</w:t>
      </w:r>
      <w:r w:rsidR="00B11E5D" w:rsidRPr="005E03A8">
        <w:rPr>
          <w:rFonts w:ascii="Times New Roman" w:hAnsi="Times New Roman" w:cs="Times New Roman"/>
          <w:sz w:val="32"/>
          <w:szCs w:val="32"/>
          <w:lang w:val="az-Latn-AZ"/>
        </w:rPr>
        <w:t>elə layihə</w:t>
      </w:r>
      <w:r w:rsidR="000E3A5D">
        <w:rPr>
          <w:rFonts w:ascii="Times New Roman" w:hAnsi="Times New Roman" w:cs="Times New Roman"/>
          <w:sz w:val="32"/>
          <w:szCs w:val="32"/>
          <w:lang w:val="az-Latn-AZ"/>
        </w:rPr>
        <w:t>lərdən bir neçəsinə nəzər salaq</w:t>
      </w:r>
      <w:r w:rsidR="00B11E5D" w:rsidRPr="005E03A8">
        <w:rPr>
          <w:rFonts w:ascii="Times New Roman" w:hAnsi="Times New Roman" w:cs="Times New Roman"/>
          <w:sz w:val="32"/>
          <w:szCs w:val="32"/>
          <w:lang w:val="az-Latn-AZ"/>
        </w:rPr>
        <w:t>:</w:t>
      </w:r>
    </w:p>
    <w:p w14:paraId="3553C951" w14:textId="4BD8F02E" w:rsidR="00B11E5D" w:rsidRPr="005E03A8" w:rsidRDefault="00B11E5D" w:rsidP="00B11E5D">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1. İtaliya – “Colore e Musica” (</w:t>
      </w:r>
      <w:r w:rsidR="000E3A5D">
        <w:rPr>
          <w:rFonts w:ascii="Times New Roman" w:hAnsi="Times New Roman" w:cs="Times New Roman"/>
          <w:sz w:val="32"/>
          <w:szCs w:val="32"/>
          <w:lang w:val="az-Latn-AZ"/>
        </w:rPr>
        <w:t>“</w:t>
      </w:r>
      <w:r w:rsidRPr="005E03A8">
        <w:rPr>
          <w:rFonts w:ascii="Times New Roman" w:hAnsi="Times New Roman" w:cs="Times New Roman"/>
          <w:sz w:val="32"/>
          <w:szCs w:val="32"/>
          <w:lang w:val="az-Latn-AZ"/>
        </w:rPr>
        <w:t xml:space="preserve">Rəng və </w:t>
      </w:r>
      <w:r w:rsidR="00267823" w:rsidRPr="005E03A8">
        <w:rPr>
          <w:rFonts w:ascii="Times New Roman" w:hAnsi="Times New Roman" w:cs="Times New Roman"/>
          <w:sz w:val="32"/>
          <w:szCs w:val="32"/>
          <w:lang w:val="az-Latn-AZ"/>
        </w:rPr>
        <w:t>m</w:t>
      </w:r>
      <w:r w:rsidRPr="005E03A8">
        <w:rPr>
          <w:rFonts w:ascii="Times New Roman" w:hAnsi="Times New Roman" w:cs="Times New Roman"/>
          <w:sz w:val="32"/>
          <w:szCs w:val="32"/>
          <w:lang w:val="az-Latn-AZ"/>
        </w:rPr>
        <w:t>usiqi</w:t>
      </w:r>
      <w:r w:rsidR="000E3A5D">
        <w:rPr>
          <w:rFonts w:ascii="Times New Roman" w:hAnsi="Times New Roman" w:cs="Times New Roman"/>
          <w:sz w:val="32"/>
          <w:szCs w:val="32"/>
          <w:lang w:val="az-Latn-AZ"/>
        </w:rPr>
        <w:t>”</w:t>
      </w:r>
      <w:r w:rsidRPr="005E03A8">
        <w:rPr>
          <w:rFonts w:ascii="Times New Roman" w:hAnsi="Times New Roman" w:cs="Times New Roman"/>
          <w:sz w:val="32"/>
          <w:szCs w:val="32"/>
          <w:lang w:val="az-Latn-AZ"/>
        </w:rPr>
        <w:t xml:space="preserve">) </w:t>
      </w:r>
      <w:r w:rsidR="00267823" w:rsidRPr="005E03A8">
        <w:rPr>
          <w:rFonts w:ascii="Times New Roman" w:hAnsi="Times New Roman" w:cs="Times New Roman"/>
          <w:sz w:val="32"/>
          <w:szCs w:val="32"/>
          <w:lang w:val="az-Latn-AZ"/>
        </w:rPr>
        <w:t>l</w:t>
      </w:r>
      <w:r w:rsidRPr="005E03A8">
        <w:rPr>
          <w:rFonts w:ascii="Times New Roman" w:hAnsi="Times New Roman" w:cs="Times New Roman"/>
          <w:sz w:val="32"/>
          <w:szCs w:val="32"/>
          <w:lang w:val="az-Latn-AZ"/>
        </w:rPr>
        <w:t>ayihəsi</w:t>
      </w:r>
    </w:p>
    <w:p w14:paraId="6A5F0556" w14:textId="29948620" w:rsidR="00B11E5D" w:rsidRPr="005E03A8" w:rsidRDefault="00B11E5D" w:rsidP="00B11E5D">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İtaliyada bəzi ibtidai məktəblərdə həyata keçiri</w:t>
      </w:r>
      <w:r w:rsidR="0072724B" w:rsidRPr="005E03A8">
        <w:rPr>
          <w:rFonts w:ascii="Times New Roman" w:hAnsi="Times New Roman" w:cs="Times New Roman"/>
          <w:sz w:val="32"/>
          <w:szCs w:val="32"/>
          <w:lang w:val="az-Latn-AZ"/>
        </w:rPr>
        <w:t>lən</w:t>
      </w:r>
      <w:r w:rsidRPr="005E03A8">
        <w:rPr>
          <w:rFonts w:ascii="Times New Roman" w:hAnsi="Times New Roman" w:cs="Times New Roman"/>
          <w:sz w:val="32"/>
          <w:szCs w:val="32"/>
          <w:lang w:val="az-Latn-AZ"/>
        </w:rPr>
        <w:t xml:space="preserve"> layihədə uşaqlar</w:t>
      </w:r>
      <w:r w:rsidR="000E3A5D">
        <w:rPr>
          <w:rFonts w:ascii="Times New Roman" w:hAnsi="Times New Roman" w:cs="Times New Roman"/>
          <w:sz w:val="32"/>
          <w:szCs w:val="32"/>
          <w:lang w:val="az-Latn-AZ"/>
        </w:rPr>
        <w:t>a</w:t>
      </w:r>
      <w:r w:rsidRPr="005E03A8">
        <w:rPr>
          <w:rFonts w:ascii="Times New Roman" w:hAnsi="Times New Roman" w:cs="Times New Roman"/>
          <w:sz w:val="32"/>
          <w:szCs w:val="32"/>
          <w:lang w:val="az-Latn-AZ"/>
        </w:rPr>
        <w:t xml:space="preserve"> musiqi dinləyərkən hansı rəngləri təsəvvür etdiklərini </w:t>
      </w:r>
      <w:r w:rsidR="000E3A5D">
        <w:rPr>
          <w:rFonts w:ascii="Times New Roman" w:hAnsi="Times New Roman" w:cs="Times New Roman"/>
          <w:sz w:val="32"/>
          <w:szCs w:val="32"/>
          <w:lang w:val="az-Latn-AZ"/>
        </w:rPr>
        <w:t xml:space="preserve">düşünüb, kağız üzərinə </w:t>
      </w:r>
      <w:r w:rsidRPr="005E03A8">
        <w:rPr>
          <w:rFonts w:ascii="Times New Roman" w:hAnsi="Times New Roman" w:cs="Times New Roman"/>
          <w:sz w:val="32"/>
          <w:szCs w:val="32"/>
          <w:lang w:val="az-Latn-AZ"/>
        </w:rPr>
        <w:t>çək</w:t>
      </w:r>
      <w:r w:rsidR="000E3A5D">
        <w:rPr>
          <w:rFonts w:ascii="Times New Roman" w:hAnsi="Times New Roman" w:cs="Times New Roman"/>
          <w:sz w:val="32"/>
          <w:szCs w:val="32"/>
          <w:lang w:val="az-Latn-AZ"/>
        </w:rPr>
        <w:t>mək tapşırılıb</w:t>
      </w:r>
      <w:r w:rsidRPr="005E03A8">
        <w:rPr>
          <w:rFonts w:ascii="Times New Roman" w:hAnsi="Times New Roman" w:cs="Times New Roman"/>
          <w:sz w:val="32"/>
          <w:szCs w:val="32"/>
          <w:lang w:val="az-Latn-AZ"/>
        </w:rPr>
        <w:t>. Məqsəd onların eşitmə və görmə duyğularını əlaqələndirmə</w:t>
      </w:r>
      <w:r w:rsidR="000E3A5D">
        <w:rPr>
          <w:rFonts w:ascii="Times New Roman" w:hAnsi="Times New Roman" w:cs="Times New Roman"/>
          <w:sz w:val="32"/>
          <w:szCs w:val="32"/>
          <w:lang w:val="az-Latn-AZ"/>
        </w:rPr>
        <w:t>k</w:t>
      </w:r>
      <w:r w:rsidRPr="005E03A8">
        <w:rPr>
          <w:rFonts w:ascii="Times New Roman" w:hAnsi="Times New Roman" w:cs="Times New Roman"/>
          <w:sz w:val="32"/>
          <w:szCs w:val="32"/>
          <w:lang w:val="az-Latn-AZ"/>
        </w:rPr>
        <w:t xml:space="preserve"> </w:t>
      </w:r>
      <w:r w:rsidR="000E3A5D">
        <w:rPr>
          <w:rFonts w:ascii="Times New Roman" w:hAnsi="Times New Roman" w:cs="Times New Roman"/>
          <w:sz w:val="32"/>
          <w:szCs w:val="32"/>
          <w:lang w:val="az-Latn-AZ"/>
        </w:rPr>
        <w:t>olub</w:t>
      </w:r>
      <w:r w:rsidRPr="005E03A8">
        <w:rPr>
          <w:rFonts w:ascii="Times New Roman" w:hAnsi="Times New Roman" w:cs="Times New Roman"/>
          <w:sz w:val="32"/>
          <w:szCs w:val="32"/>
          <w:lang w:val="az-Latn-AZ"/>
        </w:rPr>
        <w:t xml:space="preserve">. </w:t>
      </w:r>
    </w:p>
    <w:p w14:paraId="5A5C9712" w14:textId="41EA424E" w:rsidR="001957C9" w:rsidRPr="005E03A8" w:rsidRDefault="001957C9" w:rsidP="001957C9">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2. Almaniya – “Sinesthetic Classrooms”</w:t>
      </w:r>
      <w:r w:rsidR="00E33663" w:rsidRPr="005E03A8">
        <w:rPr>
          <w:rFonts w:ascii="Times New Roman" w:hAnsi="Times New Roman" w:cs="Times New Roman"/>
          <w:sz w:val="32"/>
          <w:szCs w:val="32"/>
          <w:lang w:val="az-Latn-AZ"/>
        </w:rPr>
        <w:t xml:space="preserve"> (</w:t>
      </w:r>
      <w:r w:rsidR="000E3A5D">
        <w:rPr>
          <w:rFonts w:ascii="Times New Roman" w:hAnsi="Times New Roman" w:cs="Times New Roman"/>
          <w:sz w:val="32"/>
          <w:szCs w:val="32"/>
          <w:lang w:val="az-Latn-AZ"/>
        </w:rPr>
        <w:t>“</w:t>
      </w:r>
      <w:r w:rsidR="00E33663" w:rsidRPr="005E03A8">
        <w:rPr>
          <w:rFonts w:ascii="Times New Roman" w:hAnsi="Times New Roman" w:cs="Times New Roman"/>
          <w:sz w:val="32"/>
          <w:szCs w:val="32"/>
          <w:lang w:val="az-Latn-AZ"/>
        </w:rPr>
        <w:t>Sinestetik sinif</w:t>
      </w:r>
      <w:r w:rsidR="000E3A5D">
        <w:rPr>
          <w:rFonts w:ascii="Times New Roman" w:hAnsi="Times New Roman" w:cs="Times New Roman"/>
          <w:sz w:val="32"/>
          <w:szCs w:val="32"/>
          <w:lang w:val="az-Latn-AZ"/>
        </w:rPr>
        <w:t>lər”</w:t>
      </w:r>
      <w:r w:rsidR="00E33663" w:rsidRPr="005E03A8">
        <w:rPr>
          <w:rFonts w:ascii="Times New Roman" w:hAnsi="Times New Roman" w:cs="Times New Roman"/>
          <w:sz w:val="32"/>
          <w:szCs w:val="32"/>
          <w:lang w:val="az-Latn-AZ"/>
        </w:rPr>
        <w:t>) layihəsi</w:t>
      </w:r>
    </w:p>
    <w:p w14:paraId="2D1C7DC8" w14:textId="16C8FB80" w:rsidR="001957C9" w:rsidRPr="005E03A8" w:rsidRDefault="000E3A5D" w:rsidP="001957C9">
      <w:pPr>
        <w:jc w:val="both"/>
        <w:rPr>
          <w:rFonts w:ascii="Times New Roman" w:hAnsi="Times New Roman" w:cs="Times New Roman"/>
          <w:sz w:val="32"/>
          <w:szCs w:val="32"/>
          <w:lang w:val="az-Latn-AZ"/>
        </w:rPr>
      </w:pPr>
      <w:r>
        <w:rPr>
          <w:rFonts w:ascii="Times New Roman" w:hAnsi="Times New Roman" w:cs="Times New Roman"/>
          <w:sz w:val="32"/>
          <w:szCs w:val="32"/>
          <w:lang w:val="az-Latn-AZ"/>
        </w:rPr>
        <w:t>Bu ölkədə</w:t>
      </w:r>
      <w:r w:rsidRPr="005E03A8">
        <w:rPr>
          <w:rFonts w:ascii="Times New Roman" w:hAnsi="Times New Roman" w:cs="Times New Roman"/>
          <w:sz w:val="32"/>
          <w:szCs w:val="32"/>
          <w:lang w:val="az-Latn-AZ"/>
        </w:rPr>
        <w:t xml:space="preserve"> </w:t>
      </w:r>
      <w:r w:rsidR="001957C9" w:rsidRPr="005E03A8">
        <w:rPr>
          <w:rFonts w:ascii="Times New Roman" w:hAnsi="Times New Roman" w:cs="Times New Roman"/>
          <w:sz w:val="32"/>
          <w:szCs w:val="32"/>
          <w:lang w:val="az-Latn-AZ"/>
        </w:rPr>
        <w:t xml:space="preserve">sinesteziyanın tətbiqi ilə bağlı eksperimental dərslər </w:t>
      </w:r>
      <w:r w:rsidRPr="005E03A8">
        <w:rPr>
          <w:rFonts w:ascii="Times New Roman" w:hAnsi="Times New Roman" w:cs="Times New Roman"/>
          <w:sz w:val="32"/>
          <w:szCs w:val="32"/>
          <w:lang w:val="az-Latn-AZ"/>
        </w:rPr>
        <w:t>keçirili</w:t>
      </w:r>
      <w:r>
        <w:rPr>
          <w:rFonts w:ascii="Times New Roman" w:hAnsi="Times New Roman" w:cs="Times New Roman"/>
          <w:sz w:val="32"/>
          <w:szCs w:val="32"/>
          <w:lang w:val="az-Latn-AZ"/>
        </w:rPr>
        <w:t>r</w:t>
      </w:r>
      <w:r w:rsidR="001957C9" w:rsidRPr="005E03A8">
        <w:rPr>
          <w:rFonts w:ascii="Times New Roman" w:hAnsi="Times New Roman" w:cs="Times New Roman"/>
          <w:sz w:val="32"/>
          <w:szCs w:val="32"/>
          <w:lang w:val="az-Latn-AZ"/>
        </w:rPr>
        <w:t xml:space="preserve">. Məsələn, hərflərə rənglər təyin edilərək oxu və yazı bacarıqları inkişaf </w:t>
      </w:r>
      <w:r w:rsidRPr="005E03A8">
        <w:rPr>
          <w:rFonts w:ascii="Times New Roman" w:hAnsi="Times New Roman" w:cs="Times New Roman"/>
          <w:sz w:val="32"/>
          <w:szCs w:val="32"/>
          <w:lang w:val="az-Latn-AZ"/>
        </w:rPr>
        <w:t>etdirili</w:t>
      </w:r>
      <w:r>
        <w:rPr>
          <w:rFonts w:ascii="Times New Roman" w:hAnsi="Times New Roman" w:cs="Times New Roman"/>
          <w:sz w:val="32"/>
          <w:szCs w:val="32"/>
          <w:lang w:val="az-Latn-AZ"/>
        </w:rPr>
        <w:t>r</w:t>
      </w:r>
      <w:r w:rsidR="001957C9" w:rsidRPr="005E03A8">
        <w:rPr>
          <w:rFonts w:ascii="Times New Roman" w:hAnsi="Times New Roman" w:cs="Times New Roman"/>
          <w:sz w:val="32"/>
          <w:szCs w:val="32"/>
          <w:lang w:val="az-Latn-AZ"/>
        </w:rPr>
        <w:t>. Uşaqlar üçün “rəngli əlifba” hazırlanıb və bu, disleksiya</w:t>
      </w:r>
      <w:r w:rsidR="0072724B" w:rsidRPr="005E03A8">
        <w:rPr>
          <w:rFonts w:ascii="Times New Roman" w:hAnsi="Times New Roman" w:cs="Times New Roman"/>
          <w:sz w:val="32"/>
          <w:szCs w:val="32"/>
          <w:lang w:val="az-Latn-AZ"/>
        </w:rPr>
        <w:t>lı</w:t>
      </w:r>
      <w:r w:rsidR="001957C9" w:rsidRPr="005E03A8">
        <w:rPr>
          <w:rFonts w:ascii="Times New Roman" w:hAnsi="Times New Roman" w:cs="Times New Roman"/>
          <w:sz w:val="32"/>
          <w:szCs w:val="32"/>
          <w:lang w:val="az-Latn-AZ"/>
        </w:rPr>
        <w:t xml:space="preserve"> uşaqlara </w:t>
      </w:r>
      <w:r w:rsidR="00E33663" w:rsidRPr="005E03A8">
        <w:rPr>
          <w:rFonts w:ascii="Times New Roman" w:hAnsi="Times New Roman" w:cs="Times New Roman"/>
          <w:sz w:val="32"/>
          <w:szCs w:val="32"/>
          <w:lang w:val="az-Latn-AZ"/>
        </w:rPr>
        <w:t xml:space="preserve">yardımçı </w:t>
      </w:r>
      <w:r w:rsidRPr="005E03A8">
        <w:rPr>
          <w:rFonts w:ascii="Times New Roman" w:hAnsi="Times New Roman" w:cs="Times New Roman"/>
          <w:sz w:val="32"/>
          <w:szCs w:val="32"/>
          <w:lang w:val="az-Latn-AZ"/>
        </w:rPr>
        <w:t>olu</w:t>
      </w:r>
      <w:r>
        <w:rPr>
          <w:rFonts w:ascii="Times New Roman" w:hAnsi="Times New Roman" w:cs="Times New Roman"/>
          <w:sz w:val="32"/>
          <w:szCs w:val="32"/>
          <w:lang w:val="az-Latn-AZ"/>
        </w:rPr>
        <w:t>r</w:t>
      </w:r>
      <w:r w:rsidR="001957C9" w:rsidRPr="005E03A8">
        <w:rPr>
          <w:rFonts w:ascii="Times New Roman" w:hAnsi="Times New Roman" w:cs="Times New Roman"/>
          <w:sz w:val="32"/>
          <w:szCs w:val="32"/>
          <w:lang w:val="az-Latn-AZ"/>
        </w:rPr>
        <w:t>. Bu metodla uşaqlar sözləri daha tez yadda saxlayırlar, çünki hər hərf bir rənglə assosiasiya olunur.</w:t>
      </w:r>
    </w:p>
    <w:p w14:paraId="39123F3E" w14:textId="02E12830" w:rsidR="001957C9" w:rsidRPr="005E03A8" w:rsidRDefault="001957C9" w:rsidP="001957C9">
      <w:pPr>
        <w:jc w:val="both"/>
        <w:rPr>
          <w:rFonts w:ascii="Times New Roman" w:hAnsi="Times New Roman" w:cs="Times New Roman"/>
          <w:sz w:val="32"/>
          <w:szCs w:val="32"/>
          <w:lang w:val="en-US"/>
        </w:rPr>
      </w:pPr>
      <w:r w:rsidRPr="005E03A8">
        <w:rPr>
          <w:rFonts w:ascii="Times New Roman" w:hAnsi="Times New Roman" w:cs="Times New Roman"/>
          <w:sz w:val="32"/>
          <w:szCs w:val="32"/>
          <w:lang w:val="az-Latn-AZ"/>
        </w:rPr>
        <w:t>3. Finlandiya – “Multisensory Learning through Art”</w:t>
      </w:r>
      <w:r w:rsidR="00E33663" w:rsidRPr="005E03A8">
        <w:rPr>
          <w:rFonts w:ascii="Times New Roman" w:hAnsi="Times New Roman" w:cs="Times New Roman"/>
          <w:sz w:val="32"/>
          <w:szCs w:val="32"/>
          <w:lang w:val="az-Latn-AZ"/>
        </w:rPr>
        <w:t xml:space="preserve"> (</w:t>
      </w:r>
      <w:r w:rsidR="000E3A5D">
        <w:rPr>
          <w:rFonts w:ascii="Times New Roman" w:hAnsi="Times New Roman" w:cs="Times New Roman"/>
          <w:sz w:val="32"/>
          <w:szCs w:val="32"/>
          <w:lang w:val="az-Latn-AZ"/>
        </w:rPr>
        <w:t>“</w:t>
      </w:r>
      <w:r w:rsidR="00E33663" w:rsidRPr="005E03A8">
        <w:rPr>
          <w:rFonts w:ascii="Times New Roman" w:hAnsi="Times New Roman" w:cs="Times New Roman"/>
          <w:sz w:val="32"/>
          <w:szCs w:val="32"/>
          <w:lang w:val="az-Latn-AZ"/>
        </w:rPr>
        <w:t>İncəsənət vasitəsilə çoxhissiyyatlı öyrənmə</w:t>
      </w:r>
      <w:r w:rsidR="000E3A5D">
        <w:rPr>
          <w:rFonts w:ascii="Times New Roman" w:hAnsi="Times New Roman" w:cs="Times New Roman"/>
          <w:sz w:val="32"/>
          <w:szCs w:val="32"/>
          <w:lang w:val="az-Latn-AZ"/>
        </w:rPr>
        <w:t>”</w:t>
      </w:r>
      <w:r w:rsidR="00E33663" w:rsidRPr="005E03A8">
        <w:rPr>
          <w:rFonts w:ascii="Times New Roman" w:hAnsi="Times New Roman" w:cs="Times New Roman"/>
          <w:sz w:val="32"/>
          <w:szCs w:val="32"/>
          <w:lang w:val="az-Latn-AZ"/>
        </w:rPr>
        <w:t>) layihəsi</w:t>
      </w:r>
    </w:p>
    <w:p w14:paraId="0C110259" w14:textId="1365DB07" w:rsidR="00EC668B" w:rsidRPr="005E03A8" w:rsidRDefault="001957C9" w:rsidP="001957C9">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lastRenderedPageBreak/>
        <w:t>Finlandiyada həyata keçiri</w:t>
      </w:r>
      <w:r w:rsidR="0072724B" w:rsidRPr="005E03A8">
        <w:rPr>
          <w:rFonts w:ascii="Times New Roman" w:hAnsi="Times New Roman" w:cs="Times New Roman"/>
          <w:sz w:val="32"/>
          <w:szCs w:val="32"/>
          <w:lang w:val="az-Latn-AZ"/>
        </w:rPr>
        <w:t>lən layihədə</w:t>
      </w:r>
      <w:r w:rsidRPr="005E03A8">
        <w:rPr>
          <w:rFonts w:ascii="Times New Roman" w:hAnsi="Times New Roman" w:cs="Times New Roman"/>
          <w:sz w:val="32"/>
          <w:szCs w:val="32"/>
          <w:lang w:val="az-Latn-AZ"/>
        </w:rPr>
        <w:t xml:space="preserve"> uşaqlar rəsm çəkərkən ətirlər</w:t>
      </w:r>
      <w:r w:rsidR="00F87196">
        <w:rPr>
          <w:rFonts w:ascii="Times New Roman" w:hAnsi="Times New Roman" w:cs="Times New Roman"/>
          <w:sz w:val="32"/>
          <w:szCs w:val="32"/>
          <w:lang w:val="az-Latn-AZ"/>
        </w:rPr>
        <w:t xml:space="preserve"> və</w:t>
      </w:r>
      <w:r w:rsidRPr="005E03A8">
        <w:rPr>
          <w:rFonts w:ascii="Times New Roman" w:hAnsi="Times New Roman" w:cs="Times New Roman"/>
          <w:sz w:val="32"/>
          <w:szCs w:val="32"/>
          <w:lang w:val="az-Latn-AZ"/>
        </w:rPr>
        <w:t xml:space="preserve"> səslər</w:t>
      </w:r>
      <w:r w:rsidR="00F87196">
        <w:rPr>
          <w:rFonts w:ascii="Times New Roman" w:hAnsi="Times New Roman" w:cs="Times New Roman"/>
          <w:sz w:val="32"/>
          <w:szCs w:val="32"/>
          <w:lang w:val="az-Latn-AZ"/>
        </w:rPr>
        <w:t xml:space="preserve">lə </w:t>
      </w:r>
      <w:r w:rsidRPr="005E03A8">
        <w:rPr>
          <w:rFonts w:ascii="Times New Roman" w:hAnsi="Times New Roman" w:cs="Times New Roman"/>
          <w:sz w:val="32"/>
          <w:szCs w:val="32"/>
          <w:lang w:val="az-Latn-AZ"/>
        </w:rPr>
        <w:t>müşayiət olunan dərslərdə iştirak edi</w:t>
      </w:r>
      <w:r w:rsidR="000E3A5D">
        <w:rPr>
          <w:rFonts w:ascii="Times New Roman" w:hAnsi="Times New Roman" w:cs="Times New Roman"/>
          <w:sz w:val="32"/>
          <w:szCs w:val="32"/>
          <w:lang w:val="az-Latn-AZ"/>
        </w:rPr>
        <w:t>b</w:t>
      </w:r>
      <w:r w:rsidRPr="005E03A8">
        <w:rPr>
          <w:rFonts w:ascii="Times New Roman" w:hAnsi="Times New Roman" w:cs="Times New Roman"/>
          <w:sz w:val="32"/>
          <w:szCs w:val="32"/>
          <w:lang w:val="az-Latn-AZ"/>
        </w:rPr>
        <w:t xml:space="preserve">lər. </w:t>
      </w:r>
      <w:r w:rsidR="00A7143B" w:rsidRPr="005E03A8">
        <w:rPr>
          <w:rFonts w:ascii="Times New Roman" w:hAnsi="Times New Roman" w:cs="Times New Roman"/>
          <w:sz w:val="32"/>
          <w:szCs w:val="32"/>
          <w:lang w:val="az-Latn-AZ"/>
        </w:rPr>
        <w:t xml:space="preserve">Məqsəd uşaqlarda kreativliyi artırmaq və </w:t>
      </w:r>
      <w:r w:rsidR="00946055" w:rsidRPr="005E03A8">
        <w:rPr>
          <w:rFonts w:ascii="Times New Roman" w:hAnsi="Times New Roman" w:cs="Times New Roman"/>
          <w:sz w:val="32"/>
          <w:szCs w:val="32"/>
          <w:lang w:val="az-Latn-AZ"/>
        </w:rPr>
        <w:t>öyrənmə</w:t>
      </w:r>
      <w:r w:rsidR="00946055">
        <w:rPr>
          <w:rFonts w:ascii="Times New Roman" w:hAnsi="Times New Roman" w:cs="Times New Roman"/>
          <w:sz w:val="32"/>
          <w:szCs w:val="32"/>
          <w:lang w:val="az-Latn-AZ"/>
        </w:rPr>
        <w:t>y</w:t>
      </w:r>
      <w:r w:rsidR="00946055" w:rsidRPr="005E03A8">
        <w:rPr>
          <w:rFonts w:ascii="Times New Roman" w:hAnsi="Times New Roman" w:cs="Times New Roman"/>
          <w:sz w:val="32"/>
          <w:szCs w:val="32"/>
          <w:lang w:val="az-Latn-AZ"/>
        </w:rPr>
        <w:t xml:space="preserve">i </w:t>
      </w:r>
      <w:r w:rsidR="00A7143B" w:rsidRPr="005E03A8">
        <w:rPr>
          <w:rFonts w:ascii="Times New Roman" w:hAnsi="Times New Roman" w:cs="Times New Roman"/>
          <w:sz w:val="32"/>
          <w:szCs w:val="32"/>
          <w:lang w:val="az-Latn-AZ"/>
        </w:rPr>
        <w:t xml:space="preserve">əyləncəyə çevirmək </w:t>
      </w:r>
      <w:r w:rsidR="000E3A5D">
        <w:rPr>
          <w:rFonts w:ascii="Times New Roman" w:hAnsi="Times New Roman" w:cs="Times New Roman"/>
          <w:sz w:val="32"/>
          <w:szCs w:val="32"/>
          <w:lang w:val="az-Latn-AZ"/>
        </w:rPr>
        <w:t>olub</w:t>
      </w:r>
      <w:r w:rsidR="00A7143B" w:rsidRPr="005E03A8">
        <w:rPr>
          <w:rFonts w:ascii="Times New Roman" w:hAnsi="Times New Roman" w:cs="Times New Roman"/>
          <w:sz w:val="32"/>
          <w:szCs w:val="32"/>
          <w:lang w:val="az-Latn-AZ"/>
        </w:rPr>
        <w:t>.</w:t>
      </w:r>
    </w:p>
    <w:p w14:paraId="0393B520" w14:textId="3E02188F" w:rsidR="001957C9" w:rsidRPr="005E03A8" w:rsidRDefault="001957C9" w:rsidP="001957C9">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 xml:space="preserve">3. </w:t>
      </w:r>
      <w:r w:rsidR="00E33663" w:rsidRPr="005E03A8">
        <w:rPr>
          <w:rFonts w:ascii="Times New Roman" w:hAnsi="Times New Roman" w:cs="Times New Roman"/>
          <w:sz w:val="32"/>
          <w:szCs w:val="32"/>
          <w:lang w:val="az-Latn-AZ"/>
        </w:rPr>
        <w:t>Fransa – “</w:t>
      </w:r>
      <w:r w:rsidRPr="005E03A8">
        <w:rPr>
          <w:rFonts w:ascii="Times New Roman" w:hAnsi="Times New Roman" w:cs="Times New Roman"/>
          <w:sz w:val="32"/>
          <w:szCs w:val="32"/>
          <w:lang w:val="az-Latn-AZ"/>
        </w:rPr>
        <w:t>Colour of Music</w:t>
      </w:r>
      <w:r w:rsidR="00E33663" w:rsidRPr="005E03A8">
        <w:rPr>
          <w:rFonts w:ascii="Times New Roman" w:hAnsi="Times New Roman" w:cs="Times New Roman"/>
          <w:sz w:val="32"/>
          <w:szCs w:val="32"/>
          <w:lang w:val="az-Latn-AZ"/>
        </w:rPr>
        <w:t>”</w:t>
      </w:r>
      <w:r w:rsidRPr="005E03A8">
        <w:rPr>
          <w:rFonts w:ascii="Times New Roman" w:hAnsi="Times New Roman" w:cs="Times New Roman"/>
          <w:sz w:val="32"/>
          <w:szCs w:val="32"/>
          <w:lang w:val="az-Latn-AZ"/>
        </w:rPr>
        <w:t xml:space="preserve"> </w:t>
      </w:r>
      <w:r w:rsidR="00E33663" w:rsidRPr="005E03A8">
        <w:rPr>
          <w:rFonts w:ascii="Times New Roman" w:hAnsi="Times New Roman" w:cs="Times New Roman"/>
          <w:sz w:val="32"/>
          <w:szCs w:val="32"/>
          <w:lang w:val="az-Latn-AZ"/>
        </w:rPr>
        <w:t>(</w:t>
      </w:r>
      <w:r w:rsidR="000E3A5D">
        <w:rPr>
          <w:rFonts w:ascii="Times New Roman" w:hAnsi="Times New Roman" w:cs="Times New Roman"/>
          <w:sz w:val="32"/>
          <w:szCs w:val="32"/>
          <w:lang w:val="az-Latn-AZ"/>
        </w:rPr>
        <w:t>“</w:t>
      </w:r>
      <w:r w:rsidR="00E33663" w:rsidRPr="005E03A8">
        <w:rPr>
          <w:rFonts w:ascii="Times New Roman" w:hAnsi="Times New Roman" w:cs="Times New Roman"/>
          <w:sz w:val="32"/>
          <w:szCs w:val="32"/>
          <w:lang w:val="az-Latn-AZ"/>
        </w:rPr>
        <w:t>Musiqinin rəngi</w:t>
      </w:r>
      <w:r w:rsidR="000E3A5D">
        <w:rPr>
          <w:rFonts w:ascii="Times New Roman" w:hAnsi="Times New Roman" w:cs="Times New Roman"/>
          <w:sz w:val="32"/>
          <w:szCs w:val="32"/>
          <w:lang w:val="az-Latn-AZ"/>
        </w:rPr>
        <w:t>”</w:t>
      </w:r>
      <w:r w:rsidR="00E33663" w:rsidRPr="005E03A8">
        <w:rPr>
          <w:rFonts w:ascii="Times New Roman" w:hAnsi="Times New Roman" w:cs="Times New Roman"/>
          <w:sz w:val="32"/>
          <w:szCs w:val="32"/>
          <w:lang w:val="az-Latn-AZ"/>
        </w:rPr>
        <w:t>) layihəsi</w:t>
      </w:r>
    </w:p>
    <w:p w14:paraId="54984738" w14:textId="77777777" w:rsidR="001957C9" w:rsidRPr="005E03A8" w:rsidRDefault="001957C9" w:rsidP="001957C9">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Fransada musiqi dərsləri çərçivəsində tətbiq olunan bu layihədə sinest</w:t>
      </w:r>
      <w:r w:rsidR="0072724B" w:rsidRPr="005E03A8">
        <w:rPr>
          <w:rFonts w:ascii="Times New Roman" w:hAnsi="Times New Roman" w:cs="Times New Roman"/>
          <w:sz w:val="32"/>
          <w:szCs w:val="32"/>
          <w:lang w:val="az-Latn-AZ"/>
        </w:rPr>
        <w:t>eziya oyunlar formasında t</w:t>
      </w:r>
      <w:r w:rsidRPr="005E03A8">
        <w:rPr>
          <w:rFonts w:ascii="Times New Roman" w:hAnsi="Times New Roman" w:cs="Times New Roman"/>
          <w:sz w:val="32"/>
          <w:szCs w:val="32"/>
          <w:lang w:val="az-Latn-AZ"/>
        </w:rPr>
        <w:t>əqdim edilib. Hər bir musiqi notuna uyğun rənglər seçmək və ya səslərə uyğun şəkillər çəkmək kimi fəaliyyətlərlə uşaqlar duyğulararası əlaqələri fərdi şəkildə kəşf ediblər.</w:t>
      </w:r>
    </w:p>
    <w:p w14:paraId="70F10AD4" w14:textId="58B8C991" w:rsidR="001957C9" w:rsidRPr="005E03A8" w:rsidRDefault="001957C9" w:rsidP="001957C9">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4. Almaniya və Hollandiya</w:t>
      </w:r>
      <w:r w:rsidR="00613609" w:rsidRPr="005E03A8">
        <w:rPr>
          <w:rFonts w:ascii="Times New Roman" w:hAnsi="Times New Roman" w:cs="Times New Roman"/>
          <w:sz w:val="32"/>
          <w:szCs w:val="32"/>
          <w:lang w:val="az-Latn-AZ"/>
        </w:rPr>
        <w:t xml:space="preserve"> –“Synaesthesia and Arts” (</w:t>
      </w:r>
      <w:r w:rsidR="006F2DF6">
        <w:rPr>
          <w:rFonts w:ascii="Times New Roman" w:hAnsi="Times New Roman" w:cs="Times New Roman"/>
          <w:sz w:val="32"/>
          <w:szCs w:val="32"/>
          <w:lang w:val="az-Latn-AZ"/>
        </w:rPr>
        <w:t>“</w:t>
      </w:r>
      <w:r w:rsidR="00613609" w:rsidRPr="005E03A8">
        <w:rPr>
          <w:rFonts w:ascii="Times New Roman" w:hAnsi="Times New Roman" w:cs="Times New Roman"/>
          <w:sz w:val="32"/>
          <w:szCs w:val="32"/>
          <w:lang w:val="az-Latn-AZ"/>
        </w:rPr>
        <w:t>Sinesteziya və incəsənət</w:t>
      </w:r>
      <w:r w:rsidR="006F2DF6">
        <w:rPr>
          <w:rFonts w:ascii="Times New Roman" w:hAnsi="Times New Roman" w:cs="Times New Roman"/>
          <w:sz w:val="32"/>
          <w:szCs w:val="32"/>
          <w:lang w:val="az-Latn-AZ"/>
        </w:rPr>
        <w:t>”</w:t>
      </w:r>
      <w:r w:rsidR="00613609" w:rsidRPr="005E03A8">
        <w:rPr>
          <w:rFonts w:ascii="Times New Roman" w:hAnsi="Times New Roman" w:cs="Times New Roman"/>
          <w:sz w:val="32"/>
          <w:szCs w:val="32"/>
          <w:lang w:val="az-Latn-AZ"/>
        </w:rPr>
        <w:t>) layihəsi</w:t>
      </w:r>
    </w:p>
    <w:p w14:paraId="6A395EE6" w14:textId="77777777" w:rsidR="001957C9" w:rsidRPr="005E03A8" w:rsidRDefault="001957C9" w:rsidP="001957C9">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 xml:space="preserve">Bu layihələrdə uşaqlara sinesteziya fenomeni incəsənət vasitəsilə tanıdılıb. Məsələn, musiqi parçasını dinlədikdən sonra uşaqlardan onu hansı rənglərlə təsvir edə biləcəkləri soruşulub. Beləcə, uşaqlar musiqi-rəng əlaqəsini öz fantaziyalarına əsasən qurublar. </w:t>
      </w:r>
    </w:p>
    <w:p w14:paraId="35FA8F5F" w14:textId="77777777" w:rsidR="001957C9" w:rsidRPr="005E03A8" w:rsidRDefault="001957C9" w:rsidP="001957C9">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5. Erasmus+ layihələri çərçivəsində sinesteziya</w:t>
      </w:r>
    </w:p>
    <w:p w14:paraId="685B05FA" w14:textId="42155FC4" w:rsidR="001957C9" w:rsidRPr="005E03A8" w:rsidRDefault="001957C9" w:rsidP="001957C9">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 xml:space="preserve">Bəzi Erasmus+ proqramlarında isə sinesteziya müxtəlif Avropa ölkələrinin məktəblərində yaradıcı pedaqogika vasitəsi kimi tətbiq </w:t>
      </w:r>
      <w:r w:rsidR="006F2DF6" w:rsidRPr="005E03A8">
        <w:rPr>
          <w:rFonts w:ascii="Times New Roman" w:hAnsi="Times New Roman" w:cs="Times New Roman"/>
          <w:sz w:val="32"/>
          <w:szCs w:val="32"/>
          <w:lang w:val="az-Latn-AZ"/>
        </w:rPr>
        <w:t>olunu</w:t>
      </w:r>
      <w:r w:rsidR="006F2DF6">
        <w:rPr>
          <w:rFonts w:ascii="Times New Roman" w:hAnsi="Times New Roman" w:cs="Times New Roman"/>
          <w:sz w:val="32"/>
          <w:szCs w:val="32"/>
          <w:lang w:val="az-Latn-AZ"/>
        </w:rPr>
        <w:t>r</w:t>
      </w:r>
      <w:r w:rsidRPr="005E03A8">
        <w:rPr>
          <w:rFonts w:ascii="Times New Roman" w:hAnsi="Times New Roman" w:cs="Times New Roman"/>
          <w:sz w:val="32"/>
          <w:szCs w:val="32"/>
          <w:lang w:val="az-Latn-AZ"/>
        </w:rPr>
        <w:t xml:space="preserve">. Bu layihələrdə müəllimlər üçün təlimlər </w:t>
      </w:r>
      <w:r w:rsidR="006F2DF6" w:rsidRPr="005E03A8">
        <w:rPr>
          <w:rFonts w:ascii="Times New Roman" w:hAnsi="Times New Roman" w:cs="Times New Roman"/>
          <w:sz w:val="32"/>
          <w:szCs w:val="32"/>
          <w:lang w:val="az-Latn-AZ"/>
        </w:rPr>
        <w:t>keçirili</w:t>
      </w:r>
      <w:r w:rsidR="006F2DF6">
        <w:rPr>
          <w:rFonts w:ascii="Times New Roman" w:hAnsi="Times New Roman" w:cs="Times New Roman"/>
          <w:sz w:val="32"/>
          <w:szCs w:val="32"/>
          <w:lang w:val="az-Latn-AZ"/>
        </w:rPr>
        <w:t>r</w:t>
      </w:r>
      <w:r w:rsidRPr="005E03A8">
        <w:rPr>
          <w:rFonts w:ascii="Times New Roman" w:hAnsi="Times New Roman" w:cs="Times New Roman"/>
          <w:sz w:val="32"/>
          <w:szCs w:val="32"/>
          <w:lang w:val="az-Latn-AZ"/>
        </w:rPr>
        <w:t xml:space="preserve">, dərs planları </w:t>
      </w:r>
      <w:r w:rsidR="006F2DF6" w:rsidRPr="005E03A8">
        <w:rPr>
          <w:rFonts w:ascii="Times New Roman" w:hAnsi="Times New Roman" w:cs="Times New Roman"/>
          <w:sz w:val="32"/>
          <w:szCs w:val="32"/>
          <w:lang w:val="az-Latn-AZ"/>
        </w:rPr>
        <w:t>hazırlanı</w:t>
      </w:r>
      <w:r w:rsidR="006F2DF6">
        <w:rPr>
          <w:rFonts w:ascii="Times New Roman" w:hAnsi="Times New Roman" w:cs="Times New Roman"/>
          <w:sz w:val="32"/>
          <w:szCs w:val="32"/>
          <w:lang w:val="az-Latn-AZ"/>
        </w:rPr>
        <w:t>r</w:t>
      </w:r>
      <w:r w:rsidR="006F2DF6" w:rsidRPr="005E03A8">
        <w:rPr>
          <w:rFonts w:ascii="Times New Roman" w:hAnsi="Times New Roman" w:cs="Times New Roman"/>
          <w:sz w:val="32"/>
          <w:szCs w:val="32"/>
          <w:lang w:val="az-Latn-AZ"/>
        </w:rPr>
        <w:t xml:space="preserve"> </w:t>
      </w:r>
      <w:r w:rsidRPr="005E03A8">
        <w:rPr>
          <w:rFonts w:ascii="Times New Roman" w:hAnsi="Times New Roman" w:cs="Times New Roman"/>
          <w:sz w:val="32"/>
          <w:szCs w:val="32"/>
          <w:lang w:val="az-Latn-AZ"/>
        </w:rPr>
        <w:t xml:space="preserve">və sinesteziya məktəblərdə incəsənət, musiqi, ədəbiyyat </w:t>
      </w:r>
      <w:r w:rsidRPr="009B39FA">
        <w:rPr>
          <w:rFonts w:ascii="Times New Roman" w:hAnsi="Times New Roman" w:cs="Times New Roman"/>
          <w:sz w:val="32"/>
          <w:szCs w:val="32"/>
          <w:lang w:val="az-Latn-AZ"/>
        </w:rPr>
        <w:t>və hətta riyaziy</w:t>
      </w:r>
      <w:r w:rsidRPr="005E03A8">
        <w:rPr>
          <w:rFonts w:ascii="Times New Roman" w:hAnsi="Times New Roman" w:cs="Times New Roman"/>
          <w:sz w:val="32"/>
          <w:szCs w:val="32"/>
          <w:lang w:val="az-Latn-AZ"/>
        </w:rPr>
        <w:t xml:space="preserve">yat dərslərində istifadə </w:t>
      </w:r>
      <w:r w:rsidR="006F2DF6" w:rsidRPr="005E03A8">
        <w:rPr>
          <w:rFonts w:ascii="Times New Roman" w:hAnsi="Times New Roman" w:cs="Times New Roman"/>
          <w:sz w:val="32"/>
          <w:szCs w:val="32"/>
          <w:lang w:val="az-Latn-AZ"/>
        </w:rPr>
        <w:t>olunu</w:t>
      </w:r>
      <w:r w:rsidR="006F2DF6">
        <w:rPr>
          <w:rFonts w:ascii="Times New Roman" w:hAnsi="Times New Roman" w:cs="Times New Roman"/>
          <w:sz w:val="32"/>
          <w:szCs w:val="32"/>
          <w:lang w:val="az-Latn-AZ"/>
        </w:rPr>
        <w:t>r</w:t>
      </w:r>
      <w:r w:rsidRPr="005E03A8">
        <w:rPr>
          <w:rFonts w:ascii="Times New Roman" w:hAnsi="Times New Roman" w:cs="Times New Roman"/>
          <w:sz w:val="32"/>
          <w:szCs w:val="32"/>
          <w:lang w:val="az-Latn-AZ"/>
        </w:rPr>
        <w:t>.</w:t>
      </w:r>
    </w:p>
    <w:p w14:paraId="07013931" w14:textId="72ED6843" w:rsidR="00B11E5D" w:rsidRPr="005E03A8" w:rsidRDefault="00596E9C" w:rsidP="00986278">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 xml:space="preserve">Bu </w:t>
      </w:r>
      <w:r w:rsidR="006F2DF6">
        <w:rPr>
          <w:rFonts w:ascii="Times New Roman" w:hAnsi="Times New Roman" w:cs="Times New Roman"/>
          <w:sz w:val="32"/>
          <w:szCs w:val="32"/>
          <w:lang w:val="az-Latn-AZ"/>
        </w:rPr>
        <w:t>cür</w:t>
      </w:r>
      <w:r w:rsidR="006F2DF6" w:rsidRPr="005E03A8">
        <w:rPr>
          <w:rFonts w:ascii="Times New Roman" w:hAnsi="Times New Roman" w:cs="Times New Roman"/>
          <w:sz w:val="32"/>
          <w:szCs w:val="32"/>
          <w:lang w:val="az-Latn-AZ"/>
        </w:rPr>
        <w:t xml:space="preserve"> </w:t>
      </w:r>
      <w:r w:rsidRPr="005E03A8">
        <w:rPr>
          <w:rFonts w:ascii="Times New Roman" w:hAnsi="Times New Roman" w:cs="Times New Roman"/>
          <w:sz w:val="32"/>
          <w:szCs w:val="32"/>
          <w:lang w:val="az-Latn-AZ"/>
        </w:rPr>
        <w:t>layihələrin əsas məqsədi uşaqlarda duyğu müxtəlifliyi</w:t>
      </w:r>
      <w:r w:rsidR="006F2DF6">
        <w:rPr>
          <w:rFonts w:ascii="Times New Roman" w:hAnsi="Times New Roman" w:cs="Times New Roman"/>
          <w:sz w:val="32"/>
          <w:szCs w:val="32"/>
          <w:lang w:val="az-Latn-AZ"/>
        </w:rPr>
        <w:t>ndən istifadə etmək</w:t>
      </w:r>
      <w:r w:rsidRPr="005E03A8">
        <w:rPr>
          <w:rFonts w:ascii="Times New Roman" w:hAnsi="Times New Roman" w:cs="Times New Roman"/>
          <w:sz w:val="32"/>
          <w:szCs w:val="32"/>
          <w:lang w:val="az-Latn-AZ"/>
        </w:rPr>
        <w:t xml:space="preserve"> vərdişi formalaşdırmaq, onların yaradıcı düşüncəsini gücləndirmək və özünəməxsus ifadə formalarını kəşf </w:t>
      </w:r>
      <w:r w:rsidR="000E0381" w:rsidRPr="005E03A8">
        <w:rPr>
          <w:rFonts w:ascii="Times New Roman" w:hAnsi="Times New Roman" w:cs="Times New Roman"/>
          <w:sz w:val="32"/>
          <w:szCs w:val="32"/>
          <w:lang w:val="az-Latn-AZ"/>
        </w:rPr>
        <w:t>etmə</w:t>
      </w:r>
      <w:r w:rsidR="000E0381">
        <w:rPr>
          <w:rFonts w:ascii="Times New Roman" w:hAnsi="Times New Roman" w:cs="Times New Roman"/>
          <w:sz w:val="32"/>
          <w:szCs w:val="32"/>
          <w:lang w:val="az-Latn-AZ"/>
        </w:rPr>
        <w:t>lərin</w:t>
      </w:r>
      <w:r w:rsidR="000E0381" w:rsidRPr="005E03A8">
        <w:rPr>
          <w:rFonts w:ascii="Times New Roman" w:hAnsi="Times New Roman" w:cs="Times New Roman"/>
          <w:sz w:val="32"/>
          <w:szCs w:val="32"/>
          <w:lang w:val="az-Latn-AZ"/>
        </w:rPr>
        <w:t xml:space="preserve">ə </w:t>
      </w:r>
      <w:r w:rsidRPr="005E03A8">
        <w:rPr>
          <w:rFonts w:ascii="Times New Roman" w:hAnsi="Times New Roman" w:cs="Times New Roman"/>
          <w:sz w:val="32"/>
          <w:szCs w:val="32"/>
          <w:lang w:val="az-Latn-AZ"/>
        </w:rPr>
        <w:t>imkan yaratmaqdır.</w:t>
      </w:r>
    </w:p>
    <w:p w14:paraId="54FBB975" w14:textId="781BAB6B" w:rsidR="00F47966" w:rsidRPr="005E03A8" w:rsidRDefault="006E1162" w:rsidP="00F47966">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Böyük Br</w:t>
      </w:r>
      <w:r w:rsidR="0031320B" w:rsidRPr="005E03A8">
        <w:rPr>
          <w:rFonts w:ascii="Times New Roman" w:hAnsi="Times New Roman" w:cs="Times New Roman"/>
          <w:sz w:val="32"/>
          <w:szCs w:val="32"/>
          <w:lang w:val="az-Latn-AZ"/>
        </w:rPr>
        <w:t>itaniyanın S</w:t>
      </w:r>
      <w:r w:rsidR="00946055">
        <w:rPr>
          <w:rFonts w:ascii="Times New Roman" w:hAnsi="Times New Roman" w:cs="Times New Roman"/>
          <w:sz w:val="32"/>
          <w:szCs w:val="32"/>
          <w:lang w:val="az-Latn-AZ"/>
        </w:rPr>
        <w:t>a</w:t>
      </w:r>
      <w:r w:rsidR="0031320B" w:rsidRPr="005E03A8">
        <w:rPr>
          <w:rFonts w:ascii="Times New Roman" w:hAnsi="Times New Roman" w:cs="Times New Roman"/>
          <w:sz w:val="32"/>
          <w:szCs w:val="32"/>
          <w:lang w:val="az-Latn-AZ"/>
        </w:rPr>
        <w:t>sseks</w:t>
      </w:r>
      <w:r w:rsidR="00527161" w:rsidRPr="005E03A8">
        <w:rPr>
          <w:rFonts w:ascii="Times New Roman" w:hAnsi="Times New Roman" w:cs="Times New Roman"/>
          <w:sz w:val="32"/>
          <w:szCs w:val="32"/>
          <w:lang w:val="az-Latn-AZ"/>
        </w:rPr>
        <w:t xml:space="preserve"> Universitetinin</w:t>
      </w:r>
      <w:r w:rsidRPr="005E03A8">
        <w:rPr>
          <w:rFonts w:ascii="Times New Roman" w:hAnsi="Times New Roman" w:cs="Times New Roman"/>
          <w:sz w:val="32"/>
          <w:szCs w:val="32"/>
          <w:lang w:val="az-Latn-AZ"/>
        </w:rPr>
        <w:t xml:space="preserve"> sinesteziya sahəsində aparıcı mütəxə</w:t>
      </w:r>
      <w:r w:rsidR="00527161" w:rsidRPr="005E03A8">
        <w:rPr>
          <w:rFonts w:ascii="Times New Roman" w:hAnsi="Times New Roman" w:cs="Times New Roman"/>
          <w:sz w:val="32"/>
          <w:szCs w:val="32"/>
          <w:lang w:val="az-Latn-AZ"/>
        </w:rPr>
        <w:t>ssisi</w:t>
      </w:r>
      <w:r w:rsidR="00946055">
        <w:rPr>
          <w:rFonts w:ascii="Times New Roman" w:hAnsi="Times New Roman" w:cs="Times New Roman"/>
          <w:sz w:val="32"/>
          <w:szCs w:val="32"/>
          <w:lang w:val="az-Latn-AZ"/>
        </w:rPr>
        <w:t>,</w:t>
      </w:r>
      <w:r w:rsidR="00527161" w:rsidRPr="005E03A8">
        <w:rPr>
          <w:rFonts w:ascii="Times New Roman" w:hAnsi="Times New Roman" w:cs="Times New Roman"/>
          <w:sz w:val="32"/>
          <w:szCs w:val="32"/>
          <w:lang w:val="az-Latn-AZ"/>
        </w:rPr>
        <w:t xml:space="preserve"> </w:t>
      </w:r>
      <w:r w:rsidR="00946055" w:rsidRPr="005E03A8">
        <w:rPr>
          <w:rFonts w:ascii="Times New Roman" w:hAnsi="Times New Roman" w:cs="Times New Roman"/>
          <w:sz w:val="32"/>
          <w:szCs w:val="32"/>
          <w:lang w:val="az-Latn-AZ"/>
        </w:rPr>
        <w:t xml:space="preserve">tanınmış psixoloq </w:t>
      </w:r>
      <w:r w:rsidR="0031320B" w:rsidRPr="005E03A8">
        <w:rPr>
          <w:rFonts w:ascii="Times New Roman" w:hAnsi="Times New Roman" w:cs="Times New Roman"/>
          <w:sz w:val="32"/>
          <w:szCs w:val="32"/>
          <w:lang w:val="az-Latn-AZ"/>
        </w:rPr>
        <w:t>C</w:t>
      </w:r>
      <w:r w:rsidR="00527161" w:rsidRPr="005E03A8">
        <w:rPr>
          <w:rFonts w:ascii="Times New Roman" w:hAnsi="Times New Roman" w:cs="Times New Roman"/>
          <w:sz w:val="32"/>
          <w:szCs w:val="32"/>
          <w:lang w:val="az-Latn-AZ"/>
        </w:rPr>
        <w:t>ulia Simnerin</w:t>
      </w:r>
      <w:r w:rsidRPr="005E03A8">
        <w:rPr>
          <w:rFonts w:ascii="Times New Roman" w:hAnsi="Times New Roman" w:cs="Times New Roman"/>
          <w:sz w:val="32"/>
          <w:szCs w:val="32"/>
          <w:lang w:val="az-Latn-AZ"/>
        </w:rPr>
        <w:t xml:space="preserve"> araşdırmaları sinesteziyanın nevroloji əsaslarını və təhsildəki rolunu əhatə edir. </w:t>
      </w:r>
      <w:r w:rsidR="00527161" w:rsidRPr="005E03A8">
        <w:rPr>
          <w:rFonts w:ascii="Times New Roman" w:hAnsi="Times New Roman" w:cs="Times New Roman"/>
          <w:sz w:val="32"/>
          <w:szCs w:val="32"/>
          <w:lang w:val="az-Latn-AZ"/>
        </w:rPr>
        <w:t>Bu</w:t>
      </w:r>
      <w:r w:rsidR="00F47966" w:rsidRPr="005E03A8">
        <w:rPr>
          <w:rFonts w:ascii="Times New Roman" w:hAnsi="Times New Roman" w:cs="Times New Roman"/>
          <w:sz w:val="32"/>
          <w:szCs w:val="32"/>
          <w:lang w:val="az-Latn-AZ"/>
        </w:rPr>
        <w:t xml:space="preserve"> </w:t>
      </w:r>
      <w:r w:rsidRPr="005E03A8">
        <w:rPr>
          <w:rFonts w:ascii="Times New Roman" w:hAnsi="Times New Roman" w:cs="Times New Roman"/>
          <w:sz w:val="32"/>
          <w:szCs w:val="32"/>
          <w:lang w:val="az-Latn-AZ"/>
        </w:rPr>
        <w:t>araşdırmalar</w:t>
      </w:r>
      <w:r w:rsidR="00527161" w:rsidRPr="005E03A8">
        <w:rPr>
          <w:rFonts w:ascii="Times New Roman" w:hAnsi="Times New Roman" w:cs="Times New Roman"/>
          <w:sz w:val="32"/>
          <w:szCs w:val="32"/>
          <w:lang w:val="az-Latn-AZ"/>
        </w:rPr>
        <w:t>a</w:t>
      </w:r>
      <w:r w:rsidRPr="005E03A8">
        <w:rPr>
          <w:rFonts w:ascii="Times New Roman" w:hAnsi="Times New Roman" w:cs="Times New Roman"/>
          <w:sz w:val="32"/>
          <w:szCs w:val="32"/>
          <w:lang w:val="az-Latn-AZ"/>
        </w:rPr>
        <w:t xml:space="preserve"> əsasən sinesteziya genetik meyillərlə yanaşı, öyrənmə və uşaqlıq təcrübələri ilə də formalaşa bilər.</w:t>
      </w:r>
      <w:r w:rsidR="00CF03D0" w:rsidRPr="005E03A8">
        <w:rPr>
          <w:rFonts w:ascii="Times New Roman" w:hAnsi="Times New Roman" w:cs="Times New Roman"/>
          <w:sz w:val="32"/>
          <w:szCs w:val="32"/>
          <w:lang w:val="az-Latn-AZ"/>
        </w:rPr>
        <w:t xml:space="preserve"> </w:t>
      </w:r>
      <w:r w:rsidRPr="005E03A8">
        <w:rPr>
          <w:rFonts w:ascii="Times New Roman" w:hAnsi="Times New Roman" w:cs="Times New Roman"/>
          <w:sz w:val="32"/>
          <w:szCs w:val="32"/>
          <w:lang w:val="az-Latn-AZ"/>
        </w:rPr>
        <w:t>Məsələn, uşaqların oynadıqları oyuncaq</w:t>
      </w:r>
      <w:r w:rsidR="000E0381">
        <w:rPr>
          <w:rFonts w:ascii="Times New Roman" w:hAnsi="Times New Roman" w:cs="Times New Roman"/>
          <w:sz w:val="32"/>
          <w:szCs w:val="32"/>
          <w:lang w:val="az-Latn-AZ"/>
        </w:rPr>
        <w:t>lar,</w:t>
      </w:r>
      <w:r w:rsidRPr="005E03A8">
        <w:rPr>
          <w:rFonts w:ascii="Times New Roman" w:hAnsi="Times New Roman" w:cs="Times New Roman"/>
          <w:sz w:val="32"/>
          <w:szCs w:val="32"/>
          <w:lang w:val="az-Latn-AZ"/>
        </w:rPr>
        <w:t xml:space="preserve"> </w:t>
      </w:r>
      <w:r w:rsidR="00946055" w:rsidRPr="005E03A8">
        <w:rPr>
          <w:rFonts w:ascii="Times New Roman" w:hAnsi="Times New Roman" w:cs="Times New Roman"/>
          <w:sz w:val="32"/>
          <w:szCs w:val="32"/>
          <w:lang w:val="az-Latn-AZ"/>
        </w:rPr>
        <w:t xml:space="preserve">rəngli hərflərlə </w:t>
      </w:r>
      <w:r w:rsidR="00946055">
        <w:rPr>
          <w:rFonts w:ascii="Times New Roman" w:hAnsi="Times New Roman" w:cs="Times New Roman"/>
          <w:sz w:val="32"/>
          <w:szCs w:val="32"/>
          <w:lang w:val="az-Latn-AZ"/>
        </w:rPr>
        <w:t xml:space="preserve">yazılmış </w:t>
      </w:r>
      <w:r w:rsidRPr="005E03A8">
        <w:rPr>
          <w:rFonts w:ascii="Times New Roman" w:hAnsi="Times New Roman" w:cs="Times New Roman"/>
          <w:sz w:val="32"/>
          <w:szCs w:val="32"/>
          <w:lang w:val="az-Latn-AZ"/>
        </w:rPr>
        <w:t>kitablar və ya təlim materialları sonradan sinestetik əlaqələrin yaranmasına səbəb ola bilər.</w:t>
      </w:r>
      <w:r w:rsidR="00CF03D0" w:rsidRPr="005E03A8">
        <w:rPr>
          <w:rFonts w:ascii="Times New Roman" w:hAnsi="Times New Roman" w:cs="Times New Roman"/>
          <w:sz w:val="32"/>
          <w:szCs w:val="32"/>
          <w:lang w:val="az-Latn-AZ"/>
        </w:rPr>
        <w:t xml:space="preserve"> Onun fikrincə, müəllimlər sinesteziyalı uşaqlarla işləyərkən onların bu xüsusiyyətlərini tanımalı və bu bacarıqları təlim prosesində düzgün istiqamətləndirməlidirlər. Bu məqsədlə </w:t>
      </w:r>
      <w:r w:rsidR="00F47966" w:rsidRPr="005E03A8">
        <w:rPr>
          <w:rFonts w:ascii="Times New Roman" w:hAnsi="Times New Roman" w:cs="Times New Roman"/>
          <w:sz w:val="32"/>
          <w:szCs w:val="32"/>
          <w:lang w:val="az-Latn-AZ"/>
        </w:rPr>
        <w:t xml:space="preserve">o bəzi </w:t>
      </w:r>
      <w:r w:rsidR="00572031" w:rsidRPr="005E03A8">
        <w:rPr>
          <w:rFonts w:ascii="Times New Roman" w:hAnsi="Times New Roman" w:cs="Times New Roman"/>
          <w:sz w:val="32"/>
          <w:szCs w:val="32"/>
          <w:lang w:val="az-Latn-AZ"/>
        </w:rPr>
        <w:t xml:space="preserve">tövsiyələr </w:t>
      </w:r>
      <w:r w:rsidR="00F47966" w:rsidRPr="005E03A8">
        <w:rPr>
          <w:rFonts w:ascii="Times New Roman" w:hAnsi="Times New Roman" w:cs="Times New Roman"/>
          <w:sz w:val="32"/>
          <w:szCs w:val="32"/>
          <w:lang w:val="az-Latn-AZ"/>
        </w:rPr>
        <w:t>irəli sürür:</w:t>
      </w:r>
    </w:p>
    <w:p w14:paraId="5806A13B" w14:textId="54061F7C" w:rsidR="00CF03D0" w:rsidRPr="005E03A8" w:rsidRDefault="00CF03D0" w:rsidP="00F47966">
      <w:pPr>
        <w:pStyle w:val="ListParagraph"/>
        <w:numPr>
          <w:ilvl w:val="0"/>
          <w:numId w:val="1"/>
        </w:num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lastRenderedPageBreak/>
        <w:t>Müşahidə və dinləmə</w:t>
      </w:r>
      <w:r w:rsidR="000E0381">
        <w:rPr>
          <w:rFonts w:ascii="Times New Roman" w:hAnsi="Times New Roman" w:cs="Times New Roman"/>
          <w:sz w:val="32"/>
          <w:szCs w:val="32"/>
          <w:lang w:val="az-Latn-AZ"/>
        </w:rPr>
        <w:t>:</w:t>
      </w:r>
      <w:r w:rsidRPr="005E03A8">
        <w:rPr>
          <w:rFonts w:ascii="Times New Roman" w:hAnsi="Times New Roman" w:cs="Times New Roman"/>
          <w:sz w:val="32"/>
          <w:szCs w:val="32"/>
          <w:lang w:val="az-Latn-AZ"/>
        </w:rPr>
        <w:t xml:space="preserve"> </w:t>
      </w:r>
      <w:r w:rsidR="000E0381">
        <w:rPr>
          <w:rFonts w:ascii="Times New Roman" w:hAnsi="Times New Roman" w:cs="Times New Roman"/>
          <w:sz w:val="32"/>
          <w:szCs w:val="32"/>
          <w:lang w:val="az-Latn-AZ"/>
        </w:rPr>
        <w:t>m</w:t>
      </w:r>
      <w:r w:rsidR="000E0381" w:rsidRPr="005E03A8">
        <w:rPr>
          <w:rFonts w:ascii="Times New Roman" w:hAnsi="Times New Roman" w:cs="Times New Roman"/>
          <w:sz w:val="32"/>
          <w:szCs w:val="32"/>
          <w:lang w:val="az-Latn-AZ"/>
        </w:rPr>
        <w:t xml:space="preserve">üəllimlər </w:t>
      </w:r>
      <w:r w:rsidRPr="005E03A8">
        <w:rPr>
          <w:rFonts w:ascii="Times New Roman" w:hAnsi="Times New Roman" w:cs="Times New Roman"/>
          <w:sz w:val="32"/>
          <w:szCs w:val="32"/>
          <w:lang w:val="az-Latn-AZ"/>
        </w:rPr>
        <w:t>uşaqların qeyri-adi təsvirlərini diqqətlə dinləməli, onların dediklərini təsadüfi saymamalıdırlar. Məsələn, bir uşaq “musiqi sarı rəngdə səslənir” deyirsə, bu, uydurma deyil, real sinestetik təcrübə ola bilər.</w:t>
      </w:r>
    </w:p>
    <w:p w14:paraId="11644B93" w14:textId="09F2CB24" w:rsidR="00CF03D0" w:rsidRPr="005E03A8" w:rsidRDefault="00CF03D0" w:rsidP="00CF03D0">
      <w:pPr>
        <w:pStyle w:val="ListParagraph"/>
        <w:numPr>
          <w:ilvl w:val="0"/>
          <w:numId w:val="1"/>
        </w:num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İnkişafetdirici tapşırıqlar</w:t>
      </w:r>
      <w:r w:rsidR="000E0381">
        <w:rPr>
          <w:rFonts w:ascii="Times New Roman" w:hAnsi="Times New Roman" w:cs="Times New Roman"/>
          <w:sz w:val="32"/>
          <w:szCs w:val="32"/>
          <w:lang w:val="az-Latn-AZ"/>
        </w:rPr>
        <w:t>:</w:t>
      </w:r>
      <w:r w:rsidRPr="005E03A8">
        <w:rPr>
          <w:rFonts w:ascii="Times New Roman" w:hAnsi="Times New Roman" w:cs="Times New Roman"/>
          <w:sz w:val="32"/>
          <w:szCs w:val="32"/>
          <w:lang w:val="az-Latn-AZ"/>
        </w:rPr>
        <w:t xml:space="preserve"> </w:t>
      </w:r>
      <w:r w:rsidR="000E0381">
        <w:rPr>
          <w:rFonts w:ascii="Times New Roman" w:hAnsi="Times New Roman" w:cs="Times New Roman"/>
          <w:sz w:val="32"/>
          <w:szCs w:val="32"/>
          <w:lang w:val="az-Latn-AZ"/>
        </w:rPr>
        <w:t>r</w:t>
      </w:r>
      <w:r w:rsidRPr="00781CEE">
        <w:rPr>
          <w:rFonts w:ascii="Times New Roman" w:hAnsi="Times New Roman" w:cs="Times New Roman"/>
          <w:sz w:val="32"/>
          <w:szCs w:val="32"/>
          <w:lang w:val="az-Latn-AZ"/>
        </w:rPr>
        <w:t>əng,</w:t>
      </w:r>
      <w:r w:rsidRPr="005E03A8">
        <w:rPr>
          <w:rFonts w:ascii="Times New Roman" w:hAnsi="Times New Roman" w:cs="Times New Roman"/>
          <w:sz w:val="32"/>
          <w:szCs w:val="32"/>
          <w:lang w:val="az-Latn-AZ"/>
        </w:rPr>
        <w:t xml:space="preserve"> forma, səs və digər hisslərin birgə işlədiyi fəaliyyətlər sinesteziyalı uşaqlar üçün faydalı ola bilər. İnkişafetdirici incəsənət, musiqi və yaradıcı yazı tapşırıqları bu uşaqların daxili dünyasını kəşf etməyə kömək edə</w:t>
      </w:r>
      <w:r w:rsidR="000E0381">
        <w:rPr>
          <w:rFonts w:ascii="Times New Roman" w:hAnsi="Times New Roman" w:cs="Times New Roman"/>
          <w:sz w:val="32"/>
          <w:szCs w:val="32"/>
          <w:lang w:val="az-Latn-AZ"/>
        </w:rPr>
        <w:t xml:space="preserve"> bilə</w:t>
      </w:r>
      <w:r w:rsidR="00EC668B" w:rsidRPr="005E03A8">
        <w:rPr>
          <w:rFonts w:ascii="Times New Roman" w:hAnsi="Times New Roman" w:cs="Times New Roman"/>
          <w:sz w:val="32"/>
          <w:szCs w:val="32"/>
          <w:lang w:val="az-Latn-AZ"/>
        </w:rPr>
        <w:t>r</w:t>
      </w:r>
      <w:r w:rsidRPr="005E03A8">
        <w:rPr>
          <w:rFonts w:ascii="Times New Roman" w:hAnsi="Times New Roman" w:cs="Times New Roman"/>
          <w:sz w:val="32"/>
          <w:szCs w:val="32"/>
          <w:lang w:val="az-Latn-AZ"/>
        </w:rPr>
        <w:t>.</w:t>
      </w:r>
    </w:p>
    <w:p w14:paraId="4FB3F289" w14:textId="24C53442" w:rsidR="00CF03D0" w:rsidRPr="005E03A8" w:rsidRDefault="00CF03D0" w:rsidP="00CF03D0">
      <w:pPr>
        <w:pStyle w:val="ListParagraph"/>
        <w:numPr>
          <w:ilvl w:val="0"/>
          <w:numId w:val="1"/>
        </w:num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Fərdi yanaşma</w:t>
      </w:r>
      <w:r w:rsidR="000E0381">
        <w:rPr>
          <w:rFonts w:ascii="Times New Roman" w:hAnsi="Times New Roman" w:cs="Times New Roman"/>
          <w:sz w:val="32"/>
          <w:szCs w:val="32"/>
          <w:lang w:val="az-Latn-AZ"/>
        </w:rPr>
        <w:t>:</w:t>
      </w:r>
      <w:r w:rsidRPr="005E03A8">
        <w:rPr>
          <w:rFonts w:ascii="Times New Roman" w:hAnsi="Times New Roman" w:cs="Times New Roman"/>
          <w:sz w:val="32"/>
          <w:szCs w:val="32"/>
          <w:lang w:val="az-Latn-AZ"/>
        </w:rPr>
        <w:t xml:space="preserve"> </w:t>
      </w:r>
      <w:r w:rsidR="000E0381">
        <w:rPr>
          <w:rFonts w:ascii="Times New Roman" w:hAnsi="Times New Roman" w:cs="Times New Roman"/>
          <w:sz w:val="32"/>
          <w:szCs w:val="32"/>
          <w:lang w:val="az-Latn-AZ"/>
        </w:rPr>
        <w:t>b</w:t>
      </w:r>
      <w:r w:rsidRPr="005E03A8">
        <w:rPr>
          <w:rFonts w:ascii="Times New Roman" w:hAnsi="Times New Roman" w:cs="Times New Roman"/>
          <w:sz w:val="32"/>
          <w:szCs w:val="32"/>
          <w:lang w:val="az-Latn-AZ"/>
        </w:rPr>
        <w:t xml:space="preserve">elə uşaqların öyrənmə tərzi fərqli ola bilər. Onlara fərdi öyrənmə strategiyaları təqdim edilməli, bu xüsusiyyətlər </w:t>
      </w:r>
      <w:r w:rsidR="00941946">
        <w:rPr>
          <w:rFonts w:ascii="Times New Roman" w:hAnsi="Times New Roman" w:cs="Times New Roman"/>
          <w:sz w:val="32"/>
          <w:szCs w:val="32"/>
          <w:lang w:val="az-Latn-AZ"/>
        </w:rPr>
        <w:t>çatışmazlıq</w:t>
      </w:r>
      <w:r w:rsidR="00941946" w:rsidRPr="005E03A8">
        <w:rPr>
          <w:rFonts w:ascii="Times New Roman" w:hAnsi="Times New Roman" w:cs="Times New Roman"/>
          <w:sz w:val="32"/>
          <w:szCs w:val="32"/>
          <w:lang w:val="az-Latn-AZ"/>
        </w:rPr>
        <w:t xml:space="preserve"> </w:t>
      </w:r>
      <w:r w:rsidRPr="005E03A8">
        <w:rPr>
          <w:rFonts w:ascii="Times New Roman" w:hAnsi="Times New Roman" w:cs="Times New Roman"/>
          <w:sz w:val="32"/>
          <w:szCs w:val="32"/>
          <w:lang w:val="az-Latn-AZ"/>
        </w:rPr>
        <w:t>deyil, üstünlük kimi qiymətləndirilməlidir.</w:t>
      </w:r>
    </w:p>
    <w:p w14:paraId="456C4B16" w14:textId="4267D78E" w:rsidR="00CF03D0" w:rsidRPr="005E03A8" w:rsidRDefault="00CF03D0" w:rsidP="00CF03D0">
      <w:pPr>
        <w:pStyle w:val="ListParagraph"/>
        <w:numPr>
          <w:ilvl w:val="0"/>
          <w:numId w:val="1"/>
        </w:num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Ailə ilə əməkdaşlıq</w:t>
      </w:r>
      <w:r w:rsidR="000E0381">
        <w:rPr>
          <w:rFonts w:ascii="Times New Roman" w:hAnsi="Times New Roman" w:cs="Times New Roman"/>
          <w:sz w:val="32"/>
          <w:szCs w:val="32"/>
          <w:lang w:val="az-Latn-AZ"/>
        </w:rPr>
        <w:t>:</w:t>
      </w:r>
      <w:r w:rsidRPr="005E03A8">
        <w:rPr>
          <w:rFonts w:ascii="Times New Roman" w:hAnsi="Times New Roman" w:cs="Times New Roman"/>
          <w:sz w:val="32"/>
          <w:szCs w:val="32"/>
          <w:lang w:val="az-Latn-AZ"/>
        </w:rPr>
        <w:t xml:space="preserve"> </w:t>
      </w:r>
      <w:r w:rsidR="000E0381">
        <w:rPr>
          <w:rFonts w:ascii="Times New Roman" w:hAnsi="Times New Roman" w:cs="Times New Roman"/>
          <w:sz w:val="32"/>
          <w:szCs w:val="32"/>
          <w:lang w:val="az-Latn-AZ"/>
        </w:rPr>
        <w:t>m</w:t>
      </w:r>
      <w:r w:rsidRPr="005E03A8">
        <w:rPr>
          <w:rFonts w:ascii="Times New Roman" w:hAnsi="Times New Roman" w:cs="Times New Roman"/>
          <w:sz w:val="32"/>
          <w:szCs w:val="32"/>
          <w:lang w:val="az-Latn-AZ"/>
        </w:rPr>
        <w:t>üəllimlər valideynlərlə daimi əlaqə saxlamalı, uşağın sinestetik təcrübələrinin ailədə necə qarşılandığı barədə məlumatlı olmalıdırlar. Bəzən ailələr də bu xüsusiyyəti qeyri-adi hesab edərək uşağı susmağa məcbur edirlər.</w:t>
      </w:r>
    </w:p>
    <w:p w14:paraId="6689523F" w14:textId="2FEC3922" w:rsidR="00B26073" w:rsidRPr="005E03A8" w:rsidRDefault="004A1F96" w:rsidP="00986278">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Amerika</w:t>
      </w:r>
      <w:r w:rsidR="00BF39CA" w:rsidRPr="005E03A8">
        <w:rPr>
          <w:rFonts w:ascii="Times New Roman" w:hAnsi="Times New Roman" w:cs="Times New Roman"/>
          <w:sz w:val="32"/>
          <w:szCs w:val="32"/>
          <w:lang w:val="az-Latn-AZ"/>
        </w:rPr>
        <w:t>lı</w:t>
      </w:r>
      <w:r w:rsidRPr="005E03A8">
        <w:rPr>
          <w:rFonts w:ascii="Times New Roman" w:hAnsi="Times New Roman" w:cs="Times New Roman"/>
          <w:sz w:val="32"/>
          <w:szCs w:val="32"/>
          <w:lang w:val="az-Latn-AZ"/>
        </w:rPr>
        <w:t xml:space="preserve"> nevroloq, sinesteziya üzrə </w:t>
      </w:r>
      <w:r w:rsidR="009A4ECE" w:rsidRPr="005E03A8">
        <w:rPr>
          <w:rFonts w:ascii="Times New Roman" w:hAnsi="Times New Roman" w:cs="Times New Roman"/>
          <w:sz w:val="32"/>
          <w:szCs w:val="32"/>
          <w:lang w:val="az-Latn-AZ"/>
        </w:rPr>
        <w:t>qabaqcıl</w:t>
      </w:r>
      <w:r w:rsidRPr="005E03A8">
        <w:rPr>
          <w:rFonts w:ascii="Times New Roman" w:hAnsi="Times New Roman" w:cs="Times New Roman"/>
          <w:sz w:val="32"/>
          <w:szCs w:val="32"/>
          <w:lang w:val="az-Latn-AZ"/>
        </w:rPr>
        <w:t xml:space="preserve"> tədqiqatçı</w:t>
      </w:r>
      <w:r w:rsidR="00BF39CA" w:rsidRPr="005E03A8">
        <w:rPr>
          <w:rFonts w:ascii="Times New Roman" w:hAnsi="Times New Roman" w:cs="Times New Roman"/>
          <w:sz w:val="32"/>
          <w:szCs w:val="32"/>
          <w:lang w:val="az-Latn-AZ"/>
        </w:rPr>
        <w:t xml:space="preserve"> David Ea</w:t>
      </w:r>
      <w:r w:rsidR="00527161" w:rsidRPr="005E03A8">
        <w:rPr>
          <w:rFonts w:ascii="Times New Roman" w:hAnsi="Times New Roman" w:cs="Times New Roman"/>
          <w:sz w:val="32"/>
          <w:szCs w:val="32"/>
          <w:lang w:val="az-Latn-AZ"/>
        </w:rPr>
        <w:t>g</w:t>
      </w:r>
      <w:r w:rsidR="00BF39CA" w:rsidRPr="005E03A8">
        <w:rPr>
          <w:rFonts w:ascii="Times New Roman" w:hAnsi="Times New Roman" w:cs="Times New Roman"/>
          <w:sz w:val="32"/>
          <w:szCs w:val="32"/>
          <w:lang w:val="az-Latn-AZ"/>
        </w:rPr>
        <w:t>leman</w:t>
      </w:r>
      <w:r w:rsidRPr="005E03A8">
        <w:rPr>
          <w:rFonts w:ascii="Times New Roman" w:hAnsi="Times New Roman" w:cs="Times New Roman"/>
          <w:sz w:val="32"/>
          <w:szCs w:val="32"/>
          <w:lang w:val="az-Latn-AZ"/>
        </w:rPr>
        <w:t xml:space="preserve"> sinesteziyanın bey</w:t>
      </w:r>
      <w:r w:rsidR="000E0381">
        <w:rPr>
          <w:rFonts w:ascii="Times New Roman" w:hAnsi="Times New Roman" w:cs="Times New Roman"/>
          <w:sz w:val="32"/>
          <w:szCs w:val="32"/>
          <w:lang w:val="az-Latn-AZ"/>
        </w:rPr>
        <w:t>i</w:t>
      </w:r>
      <w:r w:rsidRPr="005E03A8">
        <w:rPr>
          <w:rFonts w:ascii="Times New Roman" w:hAnsi="Times New Roman" w:cs="Times New Roman"/>
          <w:sz w:val="32"/>
          <w:szCs w:val="32"/>
          <w:lang w:val="az-Latn-AZ"/>
        </w:rPr>
        <w:t>nin məlumat emaletmə üsulu ilə bağlı olduğunu vurğulayır. Ona görə</w:t>
      </w:r>
      <w:r w:rsidR="00BF39CA" w:rsidRPr="005E03A8">
        <w:rPr>
          <w:rFonts w:ascii="Times New Roman" w:hAnsi="Times New Roman" w:cs="Times New Roman"/>
          <w:sz w:val="32"/>
          <w:szCs w:val="32"/>
          <w:lang w:val="az-Latn-AZ"/>
        </w:rPr>
        <w:t>,</w:t>
      </w:r>
      <w:r w:rsidRPr="005E03A8">
        <w:rPr>
          <w:rFonts w:ascii="Times New Roman" w:hAnsi="Times New Roman" w:cs="Times New Roman"/>
          <w:sz w:val="32"/>
          <w:szCs w:val="32"/>
          <w:lang w:val="az-Latn-AZ"/>
        </w:rPr>
        <w:t xml:space="preserve"> sinesteziya sadəcə </w:t>
      </w:r>
      <w:r w:rsidR="00572031" w:rsidRPr="005E03A8">
        <w:rPr>
          <w:rFonts w:ascii="Times New Roman" w:hAnsi="Times New Roman" w:cs="Times New Roman"/>
          <w:sz w:val="32"/>
          <w:szCs w:val="32"/>
          <w:lang w:val="az-Latn-AZ"/>
        </w:rPr>
        <w:t>“</w:t>
      </w:r>
      <w:r w:rsidRPr="005E03A8">
        <w:rPr>
          <w:rFonts w:ascii="Times New Roman" w:hAnsi="Times New Roman" w:cs="Times New Roman"/>
          <w:sz w:val="32"/>
          <w:szCs w:val="32"/>
          <w:lang w:val="az-Latn-AZ"/>
        </w:rPr>
        <w:t>qeyri-adi duyğu</w:t>
      </w:r>
      <w:r w:rsidR="00572031" w:rsidRPr="005E03A8">
        <w:rPr>
          <w:rFonts w:ascii="Times New Roman" w:hAnsi="Times New Roman" w:cs="Times New Roman"/>
          <w:sz w:val="32"/>
          <w:szCs w:val="32"/>
          <w:lang w:val="az-Latn-AZ"/>
        </w:rPr>
        <w:t>”</w:t>
      </w:r>
      <w:r w:rsidRPr="005E03A8">
        <w:rPr>
          <w:rFonts w:ascii="Times New Roman" w:hAnsi="Times New Roman" w:cs="Times New Roman"/>
          <w:sz w:val="32"/>
          <w:szCs w:val="32"/>
          <w:lang w:val="az-Latn-AZ"/>
        </w:rPr>
        <w:t xml:space="preserve"> deyil, yaddaş və idrakla sıx əlaqəlidir. Eagleman sinesteziyanı “bey</w:t>
      </w:r>
      <w:r w:rsidR="000E0381">
        <w:rPr>
          <w:rFonts w:ascii="Times New Roman" w:hAnsi="Times New Roman" w:cs="Times New Roman"/>
          <w:sz w:val="32"/>
          <w:szCs w:val="32"/>
          <w:lang w:val="az-Latn-AZ"/>
        </w:rPr>
        <w:t>i</w:t>
      </w:r>
      <w:r w:rsidRPr="005E03A8">
        <w:rPr>
          <w:rFonts w:ascii="Times New Roman" w:hAnsi="Times New Roman" w:cs="Times New Roman"/>
          <w:sz w:val="32"/>
          <w:szCs w:val="32"/>
          <w:lang w:val="az-Latn-AZ"/>
        </w:rPr>
        <w:t xml:space="preserve">nin əslində bütün hissləri birləşdirərək təcrübə yaratması” kimi izah edir. Onun rəhbərliyi ilə hazırlanmış “Synesthesia Battery” </w:t>
      </w:r>
      <w:r w:rsidR="008B600D" w:rsidRPr="005E03A8">
        <w:rPr>
          <w:rFonts w:ascii="Times New Roman" w:hAnsi="Times New Roman" w:cs="Times New Roman"/>
          <w:sz w:val="32"/>
          <w:szCs w:val="32"/>
          <w:lang w:val="az-Latn-AZ"/>
        </w:rPr>
        <w:t>(</w:t>
      </w:r>
      <w:r w:rsidR="000E0381">
        <w:rPr>
          <w:rFonts w:ascii="Times New Roman" w:hAnsi="Times New Roman" w:cs="Times New Roman"/>
          <w:sz w:val="32"/>
          <w:szCs w:val="32"/>
          <w:lang w:val="az-Latn-AZ"/>
        </w:rPr>
        <w:t>“</w:t>
      </w:r>
      <w:r w:rsidR="008B600D" w:rsidRPr="005E03A8">
        <w:rPr>
          <w:rFonts w:ascii="Times New Roman" w:hAnsi="Times New Roman" w:cs="Times New Roman"/>
          <w:sz w:val="32"/>
          <w:szCs w:val="32"/>
          <w:lang w:val="az-Latn-AZ"/>
        </w:rPr>
        <w:t>Sinesteziya testləri toplusu</w:t>
      </w:r>
      <w:r w:rsidR="000E0381">
        <w:rPr>
          <w:rFonts w:ascii="Times New Roman" w:hAnsi="Times New Roman" w:cs="Times New Roman"/>
          <w:sz w:val="32"/>
          <w:szCs w:val="32"/>
          <w:lang w:val="az-Latn-AZ"/>
        </w:rPr>
        <w:t>”</w:t>
      </w:r>
      <w:r w:rsidR="00337B7D" w:rsidRPr="005E03A8">
        <w:rPr>
          <w:rFonts w:ascii="Times New Roman" w:hAnsi="Times New Roman" w:cs="Times New Roman"/>
          <w:sz w:val="32"/>
          <w:szCs w:val="32"/>
          <w:lang w:val="az-Latn-AZ"/>
        </w:rPr>
        <w:t>)</w:t>
      </w:r>
      <w:r w:rsidR="008B600D" w:rsidRPr="005E03A8">
        <w:rPr>
          <w:rFonts w:ascii="Times New Roman" w:hAnsi="Times New Roman" w:cs="Times New Roman"/>
          <w:sz w:val="32"/>
          <w:szCs w:val="32"/>
          <w:lang w:val="az-Latn-AZ"/>
        </w:rPr>
        <w:t xml:space="preserve"> </w:t>
      </w:r>
      <w:r w:rsidRPr="005E03A8">
        <w:rPr>
          <w:rFonts w:ascii="Times New Roman" w:hAnsi="Times New Roman" w:cs="Times New Roman"/>
          <w:sz w:val="32"/>
          <w:szCs w:val="32"/>
          <w:lang w:val="az-Latn-AZ"/>
        </w:rPr>
        <w:t>adlı onlayn test vasitəsilə dünya</w:t>
      </w:r>
      <w:r w:rsidR="00527161" w:rsidRPr="005E03A8">
        <w:rPr>
          <w:rFonts w:ascii="Times New Roman" w:hAnsi="Times New Roman" w:cs="Times New Roman"/>
          <w:sz w:val="32"/>
          <w:szCs w:val="32"/>
          <w:lang w:val="az-Latn-AZ"/>
        </w:rPr>
        <w:t>da</w:t>
      </w:r>
      <w:r w:rsidRPr="005E03A8">
        <w:rPr>
          <w:rFonts w:ascii="Times New Roman" w:hAnsi="Times New Roman" w:cs="Times New Roman"/>
          <w:sz w:val="32"/>
          <w:szCs w:val="32"/>
          <w:lang w:val="az-Latn-AZ"/>
        </w:rPr>
        <w:t xml:space="preserve"> minlərlə </w:t>
      </w:r>
      <w:r w:rsidRPr="009B39FA">
        <w:rPr>
          <w:rFonts w:ascii="Times New Roman" w:hAnsi="Times New Roman" w:cs="Times New Roman"/>
          <w:sz w:val="32"/>
          <w:szCs w:val="32"/>
          <w:lang w:val="az-Latn-AZ"/>
        </w:rPr>
        <w:t>sinestetik</w:t>
      </w:r>
      <w:r w:rsidRPr="005E03A8">
        <w:rPr>
          <w:rFonts w:ascii="Times New Roman" w:hAnsi="Times New Roman" w:cs="Times New Roman"/>
          <w:sz w:val="32"/>
          <w:szCs w:val="32"/>
          <w:lang w:val="az-Latn-AZ"/>
        </w:rPr>
        <w:t xml:space="preserve"> identifikasiya olunub. </w:t>
      </w:r>
      <w:r w:rsidR="00F06C2F" w:rsidRPr="005E03A8">
        <w:rPr>
          <w:rFonts w:ascii="Times New Roman" w:hAnsi="Times New Roman" w:cs="Times New Roman"/>
          <w:sz w:val="32"/>
          <w:szCs w:val="32"/>
          <w:lang w:val="az-Latn-AZ"/>
        </w:rPr>
        <w:t xml:space="preserve">Bu testlər sinesteziyanın müxtəlif növlərini müəyyənləşdirmək və bu sahədə elmi tədqiqatlar aparmaq məqsədilə istifadə olunur. </w:t>
      </w:r>
      <w:r w:rsidR="006B7516" w:rsidRPr="005E03A8">
        <w:rPr>
          <w:rFonts w:ascii="Times New Roman" w:hAnsi="Times New Roman" w:cs="Times New Roman"/>
          <w:sz w:val="32"/>
          <w:szCs w:val="32"/>
          <w:lang w:val="az-Latn-AZ"/>
        </w:rPr>
        <w:t>Testlər istifadəçilərin cavablarının və reaksiyalarının sürətini ölçərək sinestetik təcrübələri obyektiv şəkildə qiymətləndirir.</w:t>
      </w:r>
      <w:r w:rsidR="00F06C2F" w:rsidRPr="005E03A8">
        <w:rPr>
          <w:rFonts w:ascii="Times New Roman" w:hAnsi="Times New Roman" w:cs="Times New Roman"/>
          <w:sz w:val="32"/>
          <w:szCs w:val="32"/>
          <w:lang w:val="az-Latn-AZ"/>
        </w:rPr>
        <w:t xml:space="preserve"> Bu testlər həm fərdi istifadəçilər, həm də tədqiqatçılar üçün əlçatandır və nəticələr yalnız istifadəçi və onun icazə verdiyi tədqiqatçılarla paylaşılır.</w:t>
      </w:r>
      <w:r w:rsidR="00337B7D" w:rsidRPr="005E03A8">
        <w:rPr>
          <w:sz w:val="32"/>
          <w:szCs w:val="32"/>
          <w:lang w:val="az-Latn-AZ"/>
        </w:rPr>
        <w:t xml:space="preserve"> </w:t>
      </w:r>
      <w:r w:rsidR="00337B7D" w:rsidRPr="005E03A8">
        <w:rPr>
          <w:rFonts w:ascii="Times New Roman" w:hAnsi="Times New Roman" w:cs="Times New Roman"/>
          <w:sz w:val="32"/>
          <w:szCs w:val="32"/>
          <w:lang w:val="az-Latn-AZ"/>
        </w:rPr>
        <w:t>Eyni zamanda</w:t>
      </w:r>
      <w:r w:rsidR="009B39FA">
        <w:rPr>
          <w:rFonts w:ascii="Times New Roman" w:hAnsi="Times New Roman" w:cs="Times New Roman"/>
          <w:sz w:val="32"/>
          <w:szCs w:val="32"/>
          <w:lang w:val="az-Latn-AZ"/>
        </w:rPr>
        <w:t>,</w:t>
      </w:r>
      <w:r w:rsidR="00337B7D" w:rsidRPr="005E03A8">
        <w:rPr>
          <w:sz w:val="32"/>
          <w:szCs w:val="32"/>
          <w:lang w:val="az-Latn-AZ"/>
        </w:rPr>
        <w:t xml:space="preserve"> </w:t>
      </w:r>
      <w:r w:rsidR="00337B7D" w:rsidRPr="005E03A8">
        <w:rPr>
          <w:rFonts w:ascii="Times New Roman" w:hAnsi="Times New Roman" w:cs="Times New Roman"/>
          <w:sz w:val="32"/>
          <w:szCs w:val="32"/>
          <w:lang w:val="az-Latn-AZ"/>
        </w:rPr>
        <w:t>David Eaglemanın müəllifi olduğu “Wednesday is Indigo Blue” (</w:t>
      </w:r>
      <w:r w:rsidR="000E0381">
        <w:rPr>
          <w:rFonts w:ascii="Times New Roman" w:hAnsi="Times New Roman" w:cs="Times New Roman"/>
          <w:sz w:val="32"/>
          <w:szCs w:val="32"/>
          <w:lang w:val="az-Latn-AZ"/>
        </w:rPr>
        <w:t>“</w:t>
      </w:r>
      <w:r w:rsidR="00337B7D" w:rsidRPr="005E03A8">
        <w:rPr>
          <w:rFonts w:ascii="Times New Roman" w:hAnsi="Times New Roman" w:cs="Times New Roman"/>
          <w:sz w:val="32"/>
          <w:szCs w:val="32"/>
          <w:lang w:val="az-Latn-AZ"/>
        </w:rPr>
        <w:t>Çərşənbə indigo mavisi</w:t>
      </w:r>
      <w:r w:rsidR="000E0381">
        <w:rPr>
          <w:rFonts w:ascii="Times New Roman" w:hAnsi="Times New Roman" w:cs="Times New Roman"/>
          <w:sz w:val="32"/>
          <w:szCs w:val="32"/>
          <w:lang w:val="az-Latn-AZ"/>
        </w:rPr>
        <w:t xml:space="preserve"> rəngində</w:t>
      </w:r>
      <w:r w:rsidR="00337B7D" w:rsidRPr="005E03A8">
        <w:rPr>
          <w:rFonts w:ascii="Times New Roman" w:hAnsi="Times New Roman" w:cs="Times New Roman"/>
          <w:sz w:val="32"/>
          <w:szCs w:val="32"/>
          <w:lang w:val="az-Latn-AZ"/>
        </w:rPr>
        <w:t>dir</w:t>
      </w:r>
      <w:r w:rsidR="000E0381">
        <w:rPr>
          <w:rFonts w:ascii="Times New Roman" w:hAnsi="Times New Roman" w:cs="Times New Roman"/>
          <w:sz w:val="32"/>
          <w:szCs w:val="32"/>
          <w:lang w:val="az-Latn-AZ"/>
        </w:rPr>
        <w:t>”</w:t>
      </w:r>
      <w:r w:rsidR="00337B7D" w:rsidRPr="005E03A8">
        <w:rPr>
          <w:rFonts w:ascii="Times New Roman" w:hAnsi="Times New Roman" w:cs="Times New Roman"/>
          <w:sz w:val="32"/>
          <w:szCs w:val="32"/>
          <w:lang w:val="az-Latn-AZ"/>
        </w:rPr>
        <w:t>) adlı kitabda sinesteziyanın neyrobioloji əsasları və fərqli təcrübələri ətraflı şəkildə izah edilir.</w:t>
      </w:r>
    </w:p>
    <w:p w14:paraId="56DA643A" w14:textId="38D02DDF" w:rsidR="002455A0" w:rsidRPr="005E03A8" w:rsidRDefault="00B26073" w:rsidP="00986278">
      <w:pPr>
        <w:jc w:val="both"/>
        <w:rPr>
          <w:rFonts w:ascii="Times New Roman" w:hAnsi="Times New Roman" w:cs="Times New Roman"/>
          <w:sz w:val="32"/>
          <w:szCs w:val="32"/>
          <w:lang w:val="az-Latn-AZ"/>
        </w:rPr>
      </w:pPr>
      <w:r w:rsidRPr="005E03A8">
        <w:rPr>
          <w:rFonts w:ascii="Times New Roman" w:hAnsi="Times New Roman" w:cs="Times New Roman"/>
          <w:sz w:val="32"/>
          <w:szCs w:val="32"/>
          <w:lang w:val="az-Latn-AZ"/>
        </w:rPr>
        <w:t xml:space="preserve">Sinesteziya </w:t>
      </w:r>
      <w:r w:rsidR="000E0381" w:rsidRPr="005E03A8">
        <w:rPr>
          <w:rFonts w:ascii="Times New Roman" w:hAnsi="Times New Roman" w:cs="Times New Roman"/>
          <w:sz w:val="32"/>
          <w:szCs w:val="32"/>
          <w:lang w:val="az-Latn-AZ"/>
        </w:rPr>
        <w:t xml:space="preserve">bizə </w:t>
      </w:r>
      <w:r w:rsidRPr="005E03A8">
        <w:rPr>
          <w:rFonts w:ascii="Times New Roman" w:hAnsi="Times New Roman" w:cs="Times New Roman"/>
          <w:sz w:val="32"/>
          <w:szCs w:val="32"/>
          <w:lang w:val="az-Latn-AZ"/>
        </w:rPr>
        <w:t xml:space="preserve">duyğular arasında sərhədlərin silindiyi, qavrayışın sərhədsizləşdiyi dünyanı təqdim edir. Bu fenomen nəinki insan beyninin mürəkkəbliyini və möcüzəviliyini nümayiş etdirir, həm də təhsil və incəsənət sahəsində yeni perspektivlər açır. Uşaqlarda yaradıcı düşüncəni </w:t>
      </w:r>
      <w:r w:rsidRPr="005E03A8">
        <w:rPr>
          <w:rFonts w:ascii="Times New Roman" w:hAnsi="Times New Roman" w:cs="Times New Roman"/>
          <w:sz w:val="32"/>
          <w:szCs w:val="32"/>
          <w:lang w:val="az-Latn-AZ"/>
        </w:rPr>
        <w:lastRenderedPageBreak/>
        <w:t xml:space="preserve">və fərqli qavrayış bacarıqlarını inkişaf etdirmək </w:t>
      </w:r>
      <w:r w:rsidRPr="009443EC">
        <w:rPr>
          <w:rFonts w:ascii="Times New Roman" w:hAnsi="Times New Roman" w:cs="Times New Roman"/>
          <w:sz w:val="32"/>
          <w:szCs w:val="32"/>
          <w:lang w:val="az-Latn-AZ"/>
        </w:rPr>
        <w:t>baxımından sinesteziya</w:t>
      </w:r>
      <w:r w:rsidR="000E0381">
        <w:rPr>
          <w:rFonts w:ascii="Times New Roman" w:hAnsi="Times New Roman" w:cs="Times New Roman"/>
          <w:sz w:val="32"/>
          <w:szCs w:val="32"/>
          <w:lang w:val="az-Latn-AZ"/>
        </w:rPr>
        <w:t xml:space="preserve"> </w:t>
      </w:r>
      <w:r w:rsidRPr="009443EC">
        <w:rPr>
          <w:rFonts w:ascii="Times New Roman" w:hAnsi="Times New Roman" w:cs="Times New Roman"/>
          <w:sz w:val="32"/>
          <w:szCs w:val="32"/>
          <w:lang w:val="az-Latn-AZ"/>
        </w:rPr>
        <w:t>əsaslı</w:t>
      </w:r>
      <w:r w:rsidRPr="005E03A8">
        <w:rPr>
          <w:rFonts w:ascii="Times New Roman" w:hAnsi="Times New Roman" w:cs="Times New Roman"/>
          <w:sz w:val="32"/>
          <w:szCs w:val="32"/>
          <w:lang w:val="az-Latn-AZ"/>
        </w:rPr>
        <w:t xml:space="preserve"> layihələrin tədris proqramlarına daxil edilməsi olduqca önəmlidir. Gələcəyin sinif otaqları məhz belə çoxhissiyyatlı, fərqli yanaşmaları təşviq edən mühitlərlə formalaşacaq. </w:t>
      </w:r>
      <w:r w:rsidR="00941946">
        <w:rPr>
          <w:rFonts w:ascii="Times New Roman" w:hAnsi="Times New Roman" w:cs="Times New Roman"/>
          <w:sz w:val="32"/>
          <w:szCs w:val="32"/>
          <w:lang w:val="az-Latn-AZ"/>
        </w:rPr>
        <w:t>B</w:t>
      </w:r>
      <w:r w:rsidR="00941946" w:rsidRPr="005E03A8">
        <w:rPr>
          <w:rFonts w:ascii="Times New Roman" w:hAnsi="Times New Roman" w:cs="Times New Roman"/>
          <w:sz w:val="32"/>
          <w:szCs w:val="32"/>
          <w:lang w:val="az-Latn-AZ"/>
        </w:rPr>
        <w:t xml:space="preserve">u </w:t>
      </w:r>
      <w:r w:rsidRPr="005E03A8">
        <w:rPr>
          <w:rFonts w:ascii="Times New Roman" w:hAnsi="Times New Roman" w:cs="Times New Roman"/>
          <w:sz w:val="32"/>
          <w:szCs w:val="32"/>
          <w:lang w:val="az-Latn-AZ"/>
        </w:rPr>
        <w:t xml:space="preserve">gün sinesteziyanın rəngli yollarında ilk addımlarını atan uşaqlar </w:t>
      </w:r>
      <w:r w:rsidR="00941946" w:rsidRPr="005E03A8">
        <w:rPr>
          <w:rFonts w:ascii="Times New Roman" w:hAnsi="Times New Roman" w:cs="Times New Roman"/>
          <w:sz w:val="32"/>
          <w:szCs w:val="32"/>
          <w:lang w:val="az-Latn-AZ"/>
        </w:rPr>
        <w:t xml:space="preserve">sabahın yaradıcı və analitik düşüncəli fərdləri </w:t>
      </w:r>
      <w:r w:rsidRPr="005E03A8">
        <w:rPr>
          <w:rFonts w:ascii="Times New Roman" w:hAnsi="Times New Roman" w:cs="Times New Roman"/>
          <w:sz w:val="32"/>
          <w:szCs w:val="32"/>
          <w:lang w:val="az-Latn-AZ"/>
        </w:rPr>
        <w:t>olacaq</w:t>
      </w:r>
      <w:r w:rsidR="009B39FA">
        <w:rPr>
          <w:rFonts w:ascii="Times New Roman" w:hAnsi="Times New Roman" w:cs="Times New Roman"/>
          <w:sz w:val="32"/>
          <w:szCs w:val="32"/>
          <w:lang w:val="az-Latn-AZ"/>
        </w:rPr>
        <w:t>.</w:t>
      </w:r>
    </w:p>
    <w:sectPr w:rsidR="002455A0" w:rsidRPr="005E03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8146E1"/>
    <w:multiLevelType w:val="hybridMultilevel"/>
    <w:tmpl w:val="7C78A89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858707C"/>
    <w:multiLevelType w:val="hybridMultilevel"/>
    <w:tmpl w:val="129E735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447E4EE8"/>
    <w:multiLevelType w:val="hybridMultilevel"/>
    <w:tmpl w:val="AF68A5F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625649AC"/>
    <w:multiLevelType w:val="hybridMultilevel"/>
    <w:tmpl w:val="B5F282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51C"/>
    <w:rsid w:val="00046DD1"/>
    <w:rsid w:val="000D4D8F"/>
    <w:rsid w:val="000D7572"/>
    <w:rsid w:val="000E0381"/>
    <w:rsid w:val="000E3A5D"/>
    <w:rsid w:val="000F3717"/>
    <w:rsid w:val="001957C9"/>
    <w:rsid w:val="001F45BA"/>
    <w:rsid w:val="002455A0"/>
    <w:rsid w:val="002545F2"/>
    <w:rsid w:val="00267823"/>
    <w:rsid w:val="00280D36"/>
    <w:rsid w:val="00286B20"/>
    <w:rsid w:val="002A7383"/>
    <w:rsid w:val="0031320B"/>
    <w:rsid w:val="00337B7D"/>
    <w:rsid w:val="003F4852"/>
    <w:rsid w:val="004122FF"/>
    <w:rsid w:val="0049649D"/>
    <w:rsid w:val="004A1F96"/>
    <w:rsid w:val="00527161"/>
    <w:rsid w:val="00572031"/>
    <w:rsid w:val="00596E9C"/>
    <w:rsid w:val="005E03A8"/>
    <w:rsid w:val="0060251C"/>
    <w:rsid w:val="00613609"/>
    <w:rsid w:val="006B7516"/>
    <w:rsid w:val="006E1162"/>
    <w:rsid w:val="006E5AB3"/>
    <w:rsid w:val="006F2DF6"/>
    <w:rsid w:val="0072724B"/>
    <w:rsid w:val="00781CEE"/>
    <w:rsid w:val="007E0BC7"/>
    <w:rsid w:val="008B600D"/>
    <w:rsid w:val="0093270A"/>
    <w:rsid w:val="00941946"/>
    <w:rsid w:val="009443EC"/>
    <w:rsid w:val="00946055"/>
    <w:rsid w:val="009844C7"/>
    <w:rsid w:val="00986278"/>
    <w:rsid w:val="009A3661"/>
    <w:rsid w:val="009A4ECE"/>
    <w:rsid w:val="009B39FA"/>
    <w:rsid w:val="00A7143B"/>
    <w:rsid w:val="00A84AF4"/>
    <w:rsid w:val="00B11E5D"/>
    <w:rsid w:val="00B26073"/>
    <w:rsid w:val="00B525E7"/>
    <w:rsid w:val="00B779F0"/>
    <w:rsid w:val="00BF39CA"/>
    <w:rsid w:val="00CF03D0"/>
    <w:rsid w:val="00D13B1D"/>
    <w:rsid w:val="00DC0F21"/>
    <w:rsid w:val="00DE3383"/>
    <w:rsid w:val="00DE7AB8"/>
    <w:rsid w:val="00E33663"/>
    <w:rsid w:val="00EC668B"/>
    <w:rsid w:val="00F06C2F"/>
    <w:rsid w:val="00F47966"/>
    <w:rsid w:val="00F871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0B015"/>
  <w15:chartTrackingRefBased/>
  <w15:docId w15:val="{393ACE65-0BCC-4CBA-A8F2-8582C2AC8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3D0"/>
    <w:pPr>
      <w:ind w:left="720"/>
      <w:contextualSpacing/>
    </w:pPr>
  </w:style>
  <w:style w:type="paragraph" w:styleId="Revision">
    <w:name w:val="Revision"/>
    <w:hidden/>
    <w:uiPriority w:val="99"/>
    <w:semiHidden/>
    <w:rsid w:val="000E3A5D"/>
    <w:pPr>
      <w:spacing w:after="0" w:line="240" w:lineRule="auto"/>
    </w:pPr>
  </w:style>
  <w:style w:type="character" w:styleId="CommentReference">
    <w:name w:val="annotation reference"/>
    <w:basedOn w:val="DefaultParagraphFont"/>
    <w:uiPriority w:val="99"/>
    <w:semiHidden/>
    <w:unhideWhenUsed/>
    <w:rsid w:val="000E3A5D"/>
    <w:rPr>
      <w:sz w:val="16"/>
      <w:szCs w:val="16"/>
    </w:rPr>
  </w:style>
  <w:style w:type="paragraph" w:styleId="CommentText">
    <w:name w:val="annotation text"/>
    <w:basedOn w:val="Normal"/>
    <w:link w:val="CommentTextChar"/>
    <w:uiPriority w:val="99"/>
    <w:semiHidden/>
    <w:unhideWhenUsed/>
    <w:rsid w:val="000E3A5D"/>
    <w:pPr>
      <w:spacing w:line="240" w:lineRule="auto"/>
    </w:pPr>
    <w:rPr>
      <w:sz w:val="20"/>
      <w:szCs w:val="20"/>
    </w:rPr>
  </w:style>
  <w:style w:type="character" w:customStyle="1" w:styleId="CommentTextChar">
    <w:name w:val="Comment Text Char"/>
    <w:basedOn w:val="DefaultParagraphFont"/>
    <w:link w:val="CommentText"/>
    <w:uiPriority w:val="99"/>
    <w:semiHidden/>
    <w:rsid w:val="000E3A5D"/>
    <w:rPr>
      <w:sz w:val="20"/>
      <w:szCs w:val="20"/>
    </w:rPr>
  </w:style>
  <w:style w:type="paragraph" w:styleId="CommentSubject">
    <w:name w:val="annotation subject"/>
    <w:basedOn w:val="CommentText"/>
    <w:next w:val="CommentText"/>
    <w:link w:val="CommentSubjectChar"/>
    <w:uiPriority w:val="99"/>
    <w:semiHidden/>
    <w:unhideWhenUsed/>
    <w:rsid w:val="000E3A5D"/>
    <w:rPr>
      <w:b/>
      <w:bCs/>
    </w:rPr>
  </w:style>
  <w:style w:type="character" w:customStyle="1" w:styleId="CommentSubjectChar">
    <w:name w:val="Comment Subject Char"/>
    <w:basedOn w:val="CommentTextChar"/>
    <w:link w:val="CommentSubject"/>
    <w:uiPriority w:val="99"/>
    <w:semiHidden/>
    <w:rsid w:val="000E3A5D"/>
    <w:rPr>
      <w:b/>
      <w:bCs/>
      <w:sz w:val="20"/>
      <w:szCs w:val="20"/>
    </w:rPr>
  </w:style>
  <w:style w:type="paragraph" w:styleId="BalloonText">
    <w:name w:val="Balloon Text"/>
    <w:basedOn w:val="Normal"/>
    <w:link w:val="BalloonTextChar"/>
    <w:uiPriority w:val="99"/>
    <w:semiHidden/>
    <w:unhideWhenUsed/>
    <w:rsid w:val="000F37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37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1041</Words>
  <Characters>5940</Characters>
  <Application>Microsoft Office Word</Application>
  <DocSecurity>0</DocSecurity>
  <Lines>49</Lines>
  <Paragraphs>13</Paragraphs>
  <ScaleCrop>false</ScaleCrop>
  <HeadingPairs>
    <vt:vector size="6" baseType="variant">
      <vt:variant>
        <vt:lpstr>Title</vt:lpstr>
      </vt:variant>
      <vt:variant>
        <vt:i4>1</vt:i4>
      </vt:variant>
      <vt:variant>
        <vt:lpstr>Название</vt:lpstr>
      </vt:variant>
      <vt:variant>
        <vt:i4>1</vt:i4>
      </vt:variant>
      <vt:variant>
        <vt:lpstr>Konu Başlığı</vt:lpstr>
      </vt:variant>
      <vt:variant>
        <vt:i4>1</vt:i4>
      </vt:variant>
    </vt:vector>
  </HeadingPairs>
  <TitlesOfParts>
    <vt:vector size="3" baseType="lpstr">
      <vt:lpstr/>
      <vt:lpstr/>
      <vt:lpstr/>
    </vt:vector>
  </TitlesOfParts>
  <Company/>
  <LinksUpToDate>false</LinksUpToDate>
  <CharactersWithSpaces>6968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5</cp:revision>
  <dcterms:created xsi:type="dcterms:W3CDTF">2025-04-18T07:03:00Z</dcterms:created>
  <dcterms:modified xsi:type="dcterms:W3CDTF">2025-04-18T07:47:00Z</dcterms:modified>
</cp:coreProperties>
</file>