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DC4CD" w14:textId="60834750" w:rsidR="002479FD" w:rsidRPr="00636ADC" w:rsidRDefault="00636ADC" w:rsidP="00636AD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>PARETO QANUNU: DAHA ÇOX DEY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636ADC">
        <w:rPr>
          <w:rFonts w:ascii="Times New Roman" w:hAnsi="Times New Roman" w:cs="Times New Roman"/>
          <w:sz w:val="28"/>
          <w:szCs w:val="28"/>
        </w:rPr>
        <w:t xml:space="preserve">L, DAHA MƏNALI </w:t>
      </w:r>
      <w:r>
        <w:rPr>
          <w:rFonts w:ascii="Times New Roman" w:hAnsi="Times New Roman" w:cs="Times New Roman"/>
          <w:sz w:val="28"/>
          <w:szCs w:val="28"/>
        </w:rPr>
        <w:t>İ</w:t>
      </w:r>
      <w:r w:rsidRPr="00636ADC">
        <w:rPr>
          <w:rFonts w:ascii="Times New Roman" w:hAnsi="Times New Roman" w:cs="Times New Roman"/>
          <w:sz w:val="28"/>
          <w:szCs w:val="28"/>
        </w:rPr>
        <w:t>Ş GÖRMƏK</w:t>
      </w:r>
    </w:p>
    <w:p w14:paraId="621396CE" w14:textId="47D503E5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İnsan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resursların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qeyri-bərabər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paylanması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tarix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boyu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müşahidə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Lakin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hadisənin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izahını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ilk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dəfə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XX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əvvəllərində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italyan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iqtisadçısı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Vilfredo Pareto (1848–1923)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verib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 O</w:t>
      </w:r>
      <w:r w:rsidR="00636ADC">
        <w:rPr>
          <w:rFonts w:ascii="Times New Roman" w:hAnsi="Times New Roman" w:cs="Times New Roman"/>
          <w:sz w:val="28"/>
          <w:szCs w:val="28"/>
        </w:rPr>
        <w:t>,</w:t>
      </w:r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apardığı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sosial-iqtisadi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zamanı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İtaliya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əhalisinin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ölkə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sərvətinin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təxminən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sahibdir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sonra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nisbət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təkcə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iqtisadiyyatda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digər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sahələrdə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təkrarlanan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qanunauyğunluq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ortaya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çıxıb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Beləcə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“Pareto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“80/20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adlanan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geniş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olunub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248D4EBB" w14:textId="4ECC0441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Zaman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keçdikcə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iqtisadiyyatdan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tutmuş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biznes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menecmentinə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psixologiyadan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texnologiyaya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qədər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sahədə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tətbiqinə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başlanılıb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Son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illərdə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sistemində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qanununun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əhəmiyyətinə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çoxsaylı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tədqiqatlar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aparılır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resurs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bölgüsü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səmərəliliyi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təhsilalanların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uğurları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qeyri-bərabər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paylanma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xarakterizə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5C121301" w14:textId="4FAC3510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olsa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da</w:t>
      </w:r>
      <w:r w:rsidR="00636ADC">
        <w:rPr>
          <w:rFonts w:ascii="Times New Roman" w:hAnsi="Times New Roman" w:cs="Times New Roman"/>
          <w:sz w:val="28"/>
          <w:szCs w:val="28"/>
        </w:rPr>
        <w:t>,</w:t>
      </w:r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məna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daşıyır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qismindən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resursun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formalaşdırır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nisbət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70/30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90/10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dəyişsə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ideya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dəyişmir</w:t>
      </w:r>
      <w:proofErr w:type="spellEnd"/>
      <w:r w:rsidR="00636AD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sayda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amil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böyük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3C6FFA9C" w14:textId="6E0398A6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fikir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xüsusilə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aktualdır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çünki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prosesində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bütün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səviyyədə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vermir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gündə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5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saat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oxusa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biliklərinin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hissəsini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həmin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vaxtın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1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saatında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diqqətinin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marağının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yüksək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olduğu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mərhələdə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qazanır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planında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da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bəzi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hissələr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nəticələrinə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digərlərindən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qat-qat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2EEE0612" w14:textId="470BEDCB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tədqiqatçıları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qanununu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sosiologiyası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konstruktivizm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metako</w:t>
      </w:r>
      <w:r w:rsidR="00636ADC">
        <w:rPr>
          <w:rFonts w:ascii="Times New Roman" w:hAnsi="Times New Roman" w:cs="Times New Roman"/>
          <w:sz w:val="28"/>
          <w:szCs w:val="28"/>
        </w:rPr>
        <w:t>q</w:t>
      </w:r>
      <w:r w:rsidRPr="00636ADC">
        <w:rPr>
          <w:rFonts w:ascii="Times New Roman" w:hAnsi="Times New Roman" w:cs="Times New Roman"/>
          <w:sz w:val="28"/>
          <w:szCs w:val="28"/>
        </w:rPr>
        <w:t>nitiv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psixologiya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baxımından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izah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etməyə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çalışırlar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konstruktivist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yanaşmaya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görə</w:t>
      </w:r>
      <w:proofErr w:type="spellEnd"/>
      <w:r w:rsidR="00636ADC">
        <w:rPr>
          <w:rFonts w:ascii="Times New Roman" w:hAnsi="Times New Roman" w:cs="Times New Roman"/>
          <w:sz w:val="28"/>
          <w:szCs w:val="28"/>
        </w:rPr>
        <w:t>,</w:t>
      </w:r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insanın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qurduğu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təcrübədir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yəni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fərd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çoxsaylı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məlumat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axını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içində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anlayışları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seçir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seçmə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prosesi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paylanması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uyğunlaşır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öyrənilən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məlumatların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uzunmüddətli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yaddaşda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qalır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real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bacarıqlara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çevrilir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7C6B9A61" w14:textId="7D34E92E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lastRenderedPageBreak/>
        <w:t xml:space="preserve">2022-ci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ScienceDirect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platformasında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yayımlanan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“The Pareto principle in virtual communities of learning”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tədqiqatda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göstərilir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icmalarında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iştirakçıların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mübadiləsinin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resurslarının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qeyri-bərabər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istifadəsini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470E8422" w14:textId="52A9B6D7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Eyni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yanaşma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2023-cü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ResearchGate-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dərc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“Application of the pareto principle in medical education”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məqalədə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təsdiq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tibb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alan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tələbələrin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biliklərinin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hissəsi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proqramının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modullarından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formalaşır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prioritetləşmənin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vacibliyini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sübut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178FC0C9" w14:textId="49FB46B9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Bəs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qanununun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istiqamətləri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hansılardır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?</w:t>
      </w:r>
    </w:p>
    <w:p w14:paraId="00E3AE39" w14:textId="1897A244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Kurikulum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planlaması</w:t>
      </w:r>
      <w:proofErr w:type="spellEnd"/>
    </w:p>
    <w:p w14:paraId="399F73F5" w14:textId="47AFC5B0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proqramı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kurikulum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hazırlanarkən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planlaşdırma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komandasına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hansı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mövzuların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öyrənməyə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etdiyini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müəyyənləşdirməyə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yardım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?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xarici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tədrisində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söz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ehtiyatının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gündəlik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danışığın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təşkil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fakt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prosesinin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istiqamətini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məqsədyönlü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qurmağa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verir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35306123" w14:textId="4D2DAC28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analizi</w:t>
      </w:r>
      <w:proofErr w:type="spellEnd"/>
    </w:p>
    <w:p w14:paraId="1C0B4692" w14:textId="2B11CE01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səmərəliliyini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ölçməkdə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istifadə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Bir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dərsdə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etdiyi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metodların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şagirdlərin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motivasiyasının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nəticələrinin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formalaşdıra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779F141F" w14:textId="68A53E5E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Bunu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diaqramı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tətbiq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olunur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prosesində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hansı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diskussiya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problem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həlletmə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praktiki</w:t>
      </w:r>
      <w:proofErr w:type="spellEnd"/>
      <w:r w:rsid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işlər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s.)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verdiyini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statistik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olaraq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bilirlər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2CD3D53C" w14:textId="58DA3ED8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Qiymətləndirmə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keyfiyyətinin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yüksəldilməsi</w:t>
      </w:r>
      <w:proofErr w:type="spellEnd"/>
    </w:p>
    <w:p w14:paraId="55A82EE5" w14:textId="3D31199B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Araşdırmalar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göstərir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ki,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səhvlərinin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konseptual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boşluqlardan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qaynaqlanır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səbəbdən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keyfiyyətinin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yüksəldilməsi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yanaşması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səhv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analiz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aparır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problem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növlərini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aradan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qaldırmağa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fokuslanırlar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301BE7B3" w14:textId="77F86223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lastRenderedPageBreak/>
        <w:t>Məsələn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, All</w:t>
      </w:r>
      <w:r w:rsidR="00636ADC">
        <w:rPr>
          <w:rFonts w:ascii="Times New Roman" w:hAnsi="Times New Roman" w:cs="Times New Roman"/>
          <w:sz w:val="28"/>
          <w:szCs w:val="28"/>
        </w:rPr>
        <w:t xml:space="preserve"> </w:t>
      </w:r>
      <w:r w:rsidRPr="00636ADC">
        <w:rPr>
          <w:rFonts w:ascii="Times New Roman" w:hAnsi="Times New Roman" w:cs="Times New Roman"/>
          <w:sz w:val="28"/>
          <w:szCs w:val="28"/>
        </w:rPr>
        <w:t>Research</w:t>
      </w:r>
      <w:r w:rsidR="00636ADC">
        <w:rPr>
          <w:rFonts w:ascii="Times New Roman" w:hAnsi="Times New Roman" w:cs="Times New Roman"/>
          <w:sz w:val="28"/>
          <w:szCs w:val="28"/>
        </w:rPr>
        <w:t xml:space="preserve"> </w:t>
      </w:r>
      <w:r w:rsidRPr="00636ADC">
        <w:rPr>
          <w:rFonts w:ascii="Times New Roman" w:hAnsi="Times New Roman" w:cs="Times New Roman"/>
          <w:sz w:val="28"/>
          <w:szCs w:val="28"/>
        </w:rPr>
        <w:t xml:space="preserve">Journal-da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dərc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olunan</w:t>
      </w:r>
      <w:proofErr w:type="spellEnd"/>
      <w:r w:rsidR="00636ADC">
        <w:rPr>
          <w:rFonts w:ascii="Times New Roman" w:hAnsi="Times New Roman" w:cs="Times New Roman"/>
          <w:sz w:val="28"/>
          <w:szCs w:val="28"/>
        </w:rPr>
        <w:t xml:space="preserve"> </w:t>
      </w:r>
      <w:r w:rsidRPr="00636ADC">
        <w:rPr>
          <w:rFonts w:ascii="Times New Roman" w:hAnsi="Times New Roman" w:cs="Times New Roman"/>
          <w:sz w:val="28"/>
          <w:szCs w:val="28"/>
        </w:rPr>
        <w:t>“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Analysing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the deficiencies in teacher education by </w:t>
      </w:r>
      <w:r w:rsidR="009D5547">
        <w:rPr>
          <w:rFonts w:ascii="Times New Roman" w:hAnsi="Times New Roman" w:cs="Times New Roman"/>
          <w:sz w:val="28"/>
          <w:szCs w:val="28"/>
        </w:rPr>
        <w:t>P</w:t>
      </w:r>
      <w:r w:rsidRPr="00636ADC">
        <w:rPr>
          <w:rFonts w:ascii="Times New Roman" w:hAnsi="Times New Roman" w:cs="Times New Roman"/>
          <w:sz w:val="28"/>
          <w:szCs w:val="28"/>
        </w:rPr>
        <w:t xml:space="preserve">areto chart”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adlı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araşdırmada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hazırlığı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proqramlarında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çatışmazlıq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edilib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onların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2-si (20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ümumi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keyfiyyətin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r w:rsidRPr="00636ADC">
        <w:rPr>
          <w:rFonts w:ascii="Times New Roman" w:hAnsi="Times New Roman" w:cs="Times New Roman"/>
          <w:sz w:val="28"/>
          <w:szCs w:val="28"/>
        </w:rPr>
        <w:t xml:space="preserve">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təsir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göstərib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Bu,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islahatların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istiqamətini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aydın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müəyyənləşdirir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39949612" w14:textId="54983268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Rəqəmsal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</w:p>
    <w:p w14:paraId="144DF46D" w14:textId="7B7F4157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Müasir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dövrdə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sistemləri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(LMS, MOOC, Coursera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s.)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qanununu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təbii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şəkildə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nümayiş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etdirir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onlayn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kurslarda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iştirakçıların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="009D5547">
        <w:rPr>
          <w:rFonts w:ascii="Times New Roman" w:hAnsi="Times New Roman" w:cs="Times New Roman"/>
          <w:sz w:val="28"/>
          <w:szCs w:val="28"/>
        </w:rPr>
        <w:t xml:space="preserve"> </w:t>
      </w:r>
      <w:r w:rsidRPr="00636ADC">
        <w:rPr>
          <w:rFonts w:ascii="Times New Roman" w:hAnsi="Times New Roman" w:cs="Times New Roman"/>
          <w:sz w:val="28"/>
          <w:szCs w:val="28"/>
        </w:rPr>
        <w:t xml:space="preserve">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dərslərin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tamamlayır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müzakirələrin</w:t>
      </w:r>
      <w:proofErr w:type="spellEnd"/>
      <w:r w:rsidR="009D55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əks-əlaqənin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hissəsini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məhz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0DA6C2CE" w14:textId="49B177C2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fakt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problem,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fürsətdir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aktiv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qrup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passiv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tələbələri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cəlb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etmək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icmalarını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bərabərləşdirmək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mümkündür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518C1E12" w14:textId="5E6D2A80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özünüidarəsi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strategiyaları</w:t>
      </w:r>
      <w:proofErr w:type="spellEnd"/>
    </w:p>
    <w:p w14:paraId="18C14FC7" w14:textId="35F79700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Tələbələr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ağıllı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oxumaq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strategiyasının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əsasını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təşkil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Əgər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tələbə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öyrənəcəyi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materialın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20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hissəsini</w:t>
      </w:r>
      <w:proofErr w:type="spellEnd"/>
      <w:r w:rsidR="009D5547">
        <w:rPr>
          <w:rFonts w:ascii="Times New Roman" w:hAnsi="Times New Roman" w:cs="Times New Roman"/>
          <w:sz w:val="28"/>
          <w:szCs w:val="28"/>
        </w:rPr>
        <w:t xml:space="preserve"> </w:t>
      </w:r>
      <w:r w:rsidRPr="00636ADC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anlayışlar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formulalar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nümunələr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düzgün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müəyyən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edirsə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imtahan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nəticəsinin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80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faizini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təmin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 Buna “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strateji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selektiv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deyilir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4B1E3938" w14:textId="3ABC98C6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diaqramı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analitikası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vasitə</w:t>
      </w:r>
      <w:proofErr w:type="spellEnd"/>
    </w:p>
    <w:p w14:paraId="6185EE76" w14:textId="45C1E257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qanununun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vizual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ifadəsi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olan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diaqramı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müəssisələrində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qərar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qəbuletmə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prosesində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mühüm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oynayır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6A1A0BE4" w14:textId="77777777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diaqram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vasitəsilə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:</w:t>
      </w:r>
    </w:p>
    <w:p w14:paraId="044720AB" w14:textId="6DC26664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Təhsilalanların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çətinlik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çəkdiyi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fənlər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mövzular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müəyyənləşir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;</w:t>
      </w:r>
    </w:p>
    <w:p w14:paraId="37BCF6BF" w14:textId="7FE5C347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Resurs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israfı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təkrarlanan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mövzular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aşağı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təsirli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fəaliyyətlər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aşkarlanır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;</w:t>
      </w:r>
    </w:p>
    <w:p w14:paraId="6752C0D2" w14:textId="7668A8FF" w:rsidR="002479FD" w:rsidRPr="00636ADC" w:rsidRDefault="002479FD" w:rsidP="00636ADC">
      <w:pPr>
        <w:pStyle w:val="ListParagraph"/>
        <w:numPr>
          <w:ilvl w:val="0"/>
          <w:numId w:val="2"/>
        </w:numPr>
        <w:spacing w:after="0" w:line="36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Prioritet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islahat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istiqamətləri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seçilir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6CBC2468" w14:textId="2B80E9F6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qanununun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sistemi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üstünlükləri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var.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effektiv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resurs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bölgüsünə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motivasiyaya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analitik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qərarverməyə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imkan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Adaptiv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modellər</w:t>
      </w:r>
      <w:r w:rsidR="009D5547">
        <w:rPr>
          <w:rFonts w:ascii="Times New Roman" w:hAnsi="Times New Roman" w:cs="Times New Roman"/>
          <w:sz w:val="28"/>
          <w:szCs w:val="28"/>
        </w:rPr>
        <w:t>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məsələn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AI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əsaslı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platformalar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əsasında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fərdi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lastRenderedPageBreak/>
        <w:t>öyrənmə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trayektoriyaları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qurur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müəllimləri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təsirli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metodları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seçməyə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tədris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prosesində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israfı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azaltmağa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sövq</w:t>
      </w:r>
      <w:proofErr w:type="spellEnd"/>
      <w:r w:rsidR="009D554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08CDAE1C" w14:textId="01029147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Bununla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belə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universal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sehrli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r w:rsidRPr="00636ADC">
        <w:rPr>
          <w:rFonts w:ascii="Times New Roman" w:hAnsi="Times New Roman" w:cs="Times New Roman"/>
          <w:sz w:val="28"/>
          <w:szCs w:val="28"/>
        </w:rPr>
        <w:t xml:space="preserve">formula”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bərabərlik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sosial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ədalət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mənəvi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dəyərlər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amillər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rol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oynayır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yanaşmasının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həddindən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artıq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tətbiqi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bəzən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dəyərlərin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arxa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plana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keçməsinə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səbəb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ola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559D1341" w14:textId="45DD9BA6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tədqiqatçısı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K. O’Neil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qeyd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ki, “Pareto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effektivlik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güclü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alətdir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lakin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təhsilin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məqsədi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maksimum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nəticə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fərdin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potensialını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açmaqdır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”.</w:t>
      </w:r>
    </w:p>
    <w:p w14:paraId="05F88F77" w14:textId="2C9724B4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Müəllimlər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prinsip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dərs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planlamasında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fokuslanma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sadələşdirmə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imkanı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yaradır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təhsilalanlar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isə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öyrənmədə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məqsədyönlü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strategiyalar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formalaşdırır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2BA47C75" w14:textId="51280D44" w:rsidR="002479FD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yalnız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statistik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həm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düşüncə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tərzi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kimi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qəbul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edilməlidir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. O,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sisteminə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“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çox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daha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mənalı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iş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görmək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”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fəlsəfəsini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gətirir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p w14:paraId="28E6D5FB" w14:textId="03AD86EE" w:rsidR="0039334B" w:rsidRPr="00636ADC" w:rsidRDefault="002479FD" w:rsidP="00636ADC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36ADC">
        <w:rPr>
          <w:rFonts w:ascii="Times New Roman" w:hAnsi="Times New Roman" w:cs="Times New Roman"/>
          <w:sz w:val="28"/>
          <w:szCs w:val="28"/>
        </w:rPr>
        <w:t xml:space="preserve">Bu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baxımdan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Pareto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qanunu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XXI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əsr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təhsili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üçün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sadəcə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bir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nisbət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deyil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səmərəliliyin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və</w:t>
      </w:r>
      <w:proofErr w:type="spellEnd"/>
      <w:r w:rsidR="0039334B"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məqsədyönlülüyün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elmi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36ADC">
        <w:rPr>
          <w:rFonts w:ascii="Times New Roman" w:hAnsi="Times New Roman" w:cs="Times New Roman"/>
          <w:sz w:val="28"/>
          <w:szCs w:val="28"/>
        </w:rPr>
        <w:t>ifadəsidir</w:t>
      </w:r>
      <w:proofErr w:type="spellEnd"/>
      <w:r w:rsidRPr="00636ADC">
        <w:rPr>
          <w:rFonts w:ascii="Times New Roman" w:hAnsi="Times New Roman" w:cs="Times New Roman"/>
          <w:sz w:val="28"/>
          <w:szCs w:val="28"/>
        </w:rPr>
        <w:t>.</w:t>
      </w:r>
    </w:p>
    <w:sectPr w:rsidR="0039334B" w:rsidRPr="00636ADC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F11B8D"/>
    <w:multiLevelType w:val="hybridMultilevel"/>
    <w:tmpl w:val="45B80946"/>
    <w:lvl w:ilvl="0" w:tplc="04090001">
      <w:start w:val="1"/>
      <w:numFmt w:val="bullet"/>
      <w:lvlText w:val=""/>
      <w:lvlJc w:val="left"/>
      <w:pPr>
        <w:ind w:left="8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6" w:hanging="360"/>
      </w:pPr>
      <w:rPr>
        <w:rFonts w:ascii="Wingdings" w:hAnsi="Wingdings" w:hint="default"/>
      </w:rPr>
    </w:lvl>
  </w:abstractNum>
  <w:abstractNum w:abstractNumId="1" w15:restartNumberingAfterBreak="0">
    <w:nsid w:val="6CC47ABA"/>
    <w:multiLevelType w:val="hybridMultilevel"/>
    <w:tmpl w:val="51440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E48"/>
    <w:rsid w:val="002479FD"/>
    <w:rsid w:val="00277E48"/>
    <w:rsid w:val="002A4642"/>
    <w:rsid w:val="0039334B"/>
    <w:rsid w:val="005A7ECF"/>
    <w:rsid w:val="00636ADC"/>
    <w:rsid w:val="009D5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1D1B99"/>
  <w15:chartTrackingRefBased/>
  <w15:docId w15:val="{AEE60534-8498-428E-AF48-BBF675144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79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4391</TotalTime>
  <Pages>4</Pages>
  <Words>1021</Words>
  <Characters>5824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Alibayova Vafa</dc:creator>
  <cp:keywords/>
  <dc:description/>
  <cp:lastModifiedBy>Leman Rovshanova</cp:lastModifiedBy>
  <cp:revision>2</cp:revision>
  <dcterms:created xsi:type="dcterms:W3CDTF">2025-10-15T14:09:00Z</dcterms:created>
  <dcterms:modified xsi:type="dcterms:W3CDTF">2025-10-21T08:38:00Z</dcterms:modified>
</cp:coreProperties>
</file>